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90" w:rsidRDefault="00425790"/>
    <w:p w:rsidR="00DE7EC0" w:rsidRDefault="00DE7EC0"/>
    <w:p w:rsidR="00DE7EC0" w:rsidRDefault="00DE7EC0"/>
    <w:p w:rsidR="00DE7EC0" w:rsidRDefault="00DE7EC0"/>
    <w:p w:rsidR="00DE7EC0" w:rsidRDefault="00DE7EC0"/>
    <w:p w:rsidR="00943C6D" w:rsidRPr="00943C6D" w:rsidRDefault="00943C6D" w:rsidP="00943C6D">
      <w:pPr>
        <w:rPr>
          <w:lang w:val="uk-UA"/>
        </w:rPr>
      </w:pPr>
    </w:p>
    <w:p w:rsidR="00B033DE" w:rsidRDefault="00B033DE" w:rsidP="00FE2860">
      <w:pPr>
        <w:rPr>
          <w:rFonts w:ascii="Times New Roman" w:hAnsi="Times New Roman" w:cs="Times New Roman"/>
          <w:b/>
          <w:color w:val="833C0B" w:themeColor="accent2" w:themeShade="80"/>
          <w:sz w:val="44"/>
          <w:lang w:val="uk-UA"/>
        </w:rPr>
      </w:pPr>
    </w:p>
    <w:p w:rsidR="00943C6D" w:rsidRPr="00943C6D" w:rsidRDefault="00943C6D" w:rsidP="00B033DE">
      <w:pPr>
        <w:jc w:val="center"/>
        <w:rPr>
          <w:lang w:val="uk-UA"/>
        </w:rPr>
      </w:pPr>
    </w:p>
    <w:p w:rsidR="00943C6D" w:rsidRPr="00943C6D" w:rsidRDefault="00943C6D" w:rsidP="00943C6D">
      <w:pPr>
        <w:rPr>
          <w:lang w:val="uk-UA"/>
        </w:rPr>
      </w:pPr>
    </w:p>
    <w:p w:rsidR="00B033DE" w:rsidRDefault="00B033DE" w:rsidP="00B033DE">
      <w:pPr>
        <w:pStyle w:val="a8"/>
        <w:spacing w:before="0" w:beforeAutospacing="0" w:after="0" w:afterAutospacing="0"/>
        <w:jc w:val="center"/>
      </w:pPr>
      <w:r w:rsidRPr="00B033DE">
        <w:rPr>
          <w:rFonts w:ascii="Book Antiqua" w:eastAsia="+mn-ea" w:hAnsi="Book Antiqua" w:cs="+mn-cs"/>
          <w:b/>
          <w:bCs/>
          <w:color w:val="6E3819"/>
          <w:kern w:val="24"/>
          <w:sz w:val="88"/>
          <w:szCs w:val="88"/>
          <w:lang w:val="uk-UA"/>
        </w:rPr>
        <w:t>Інноваційні педагогічні технології – основа творчого пошуку навчального закладу</w:t>
      </w:r>
    </w:p>
    <w:p w:rsidR="00943C6D" w:rsidRPr="00B033DE" w:rsidRDefault="00943C6D" w:rsidP="00943C6D"/>
    <w:p w:rsidR="00943C6D" w:rsidRPr="00943C6D" w:rsidRDefault="00943C6D" w:rsidP="00943C6D">
      <w:pPr>
        <w:rPr>
          <w:lang w:val="uk-UA"/>
        </w:rPr>
      </w:pPr>
    </w:p>
    <w:p w:rsidR="00943C6D" w:rsidRPr="00943C6D" w:rsidRDefault="00943C6D" w:rsidP="00943C6D">
      <w:pPr>
        <w:rPr>
          <w:lang w:val="uk-UA"/>
        </w:rPr>
      </w:pPr>
    </w:p>
    <w:p w:rsidR="00943C6D" w:rsidRDefault="00943C6D" w:rsidP="00943C6D">
      <w:pPr>
        <w:rPr>
          <w:lang w:val="uk-UA"/>
        </w:rPr>
      </w:pPr>
    </w:p>
    <w:p w:rsidR="00B033DE" w:rsidRDefault="00B033DE" w:rsidP="00943C6D">
      <w:pPr>
        <w:rPr>
          <w:lang w:val="uk-UA"/>
        </w:rPr>
      </w:pPr>
    </w:p>
    <w:p w:rsidR="00B033DE" w:rsidRDefault="00B033DE" w:rsidP="00943C6D">
      <w:pPr>
        <w:rPr>
          <w:lang w:val="uk-UA"/>
        </w:rPr>
      </w:pPr>
    </w:p>
    <w:p w:rsidR="00B033DE" w:rsidRDefault="00B033DE" w:rsidP="00943C6D">
      <w:pPr>
        <w:rPr>
          <w:lang w:val="uk-UA"/>
        </w:rPr>
      </w:pPr>
    </w:p>
    <w:p w:rsidR="00B033DE" w:rsidRDefault="00B033DE" w:rsidP="00943C6D">
      <w:pPr>
        <w:rPr>
          <w:lang w:val="uk-UA"/>
        </w:rPr>
      </w:pPr>
    </w:p>
    <w:p w:rsidR="00B033DE" w:rsidRDefault="00B033DE" w:rsidP="00943C6D">
      <w:pPr>
        <w:rPr>
          <w:lang w:val="uk-UA"/>
        </w:rPr>
      </w:pPr>
    </w:p>
    <w:p w:rsidR="00E9788B" w:rsidRPr="00B033DE" w:rsidRDefault="00943C6D" w:rsidP="00B033DE">
      <w:pPr>
        <w:tabs>
          <w:tab w:val="left" w:pos="1005"/>
        </w:tabs>
        <w:rPr>
          <w:lang w:val="uk-UA"/>
        </w:rPr>
      </w:pPr>
      <w:r>
        <w:rPr>
          <w:lang w:val="uk-UA"/>
        </w:rPr>
        <w:tab/>
      </w:r>
    </w:p>
    <w:p w:rsidR="0045703D" w:rsidRPr="0045703D" w:rsidRDefault="00B033DE" w:rsidP="0045703D">
      <w:pPr>
        <w:tabs>
          <w:tab w:val="left" w:pos="1005"/>
        </w:tabs>
        <w:spacing w:line="360" w:lineRule="auto"/>
        <w:jc w:val="both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56485" cy="1704975"/>
            <wp:effectExtent l="0" t="0" r="5715" b="9525"/>
            <wp:wrapThrough wrapText="bothSides">
              <wp:wrapPolygon edited="0">
                <wp:start x="0" y="0"/>
                <wp:lineTo x="0" y="21479"/>
                <wp:lineTo x="21478" y="21479"/>
                <wp:lineTo x="21478" y="0"/>
                <wp:lineTo x="0" y="0"/>
              </wp:wrapPolygon>
            </wp:wrapThrough>
            <wp:docPr id="1" name="Рисунок 1" descr="Картинки по запросу ключові заявки СТЕМ осв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лючові заявки СТЕМ осві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8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703D" w:rsidRPr="0045703D">
        <w:rPr>
          <w:rFonts w:ascii="Times New Roman" w:hAnsi="Times New Roman" w:cs="Times New Roman"/>
          <w:sz w:val="28"/>
          <w:szCs w:val="28"/>
          <w:lang w:val="uk-UA"/>
        </w:rPr>
        <w:t>В Україні триває реформування системи освіти. Інструментом становлення нової освіти є інноваційна діяльність, яка полягає у внесенні якісно нових елементів у навчально-виховний процес. Пропонуються нові технології, інший педагогічний менталітет. Сучасний етап модернізації системи освіти характеризується посиленням уваги до особистості, спрямуванням зусиль педагогів на розвиток творчого потенціалу учасників навчально-виховного процесу. Реалізація нових векторів розвитку освіти потребує використання інноваційних педагогічних технологій, творчого пошуку нових або вдосконалених концепцій, принципів, підходів до освіт</w:t>
      </w:r>
      <w:r w:rsidR="0045703D" w:rsidRPr="0045703D">
        <w:rPr>
          <w:sz w:val="28"/>
          <w:szCs w:val="28"/>
          <w:lang w:val="uk-UA"/>
        </w:rPr>
        <w:t>и,</w:t>
      </w:r>
      <w:r w:rsidR="0045703D" w:rsidRPr="0045703D">
        <w:rPr>
          <w:rFonts w:ascii="Times New Roman" w:hAnsi="Times New Roman" w:cs="Times New Roman"/>
          <w:sz w:val="28"/>
          <w:szCs w:val="28"/>
          <w:lang w:val="uk-UA"/>
        </w:rPr>
        <w:t xml:space="preserve">суттєвих змін у змісті, формах і методах навчання, виховання, управлінням педагогічним процесом. Таким чином, </w:t>
      </w:r>
      <w:proofErr w:type="spellStart"/>
      <w:r w:rsidR="0045703D" w:rsidRPr="0045703D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="0045703D" w:rsidRPr="0045703D">
        <w:rPr>
          <w:rFonts w:ascii="Times New Roman" w:hAnsi="Times New Roman" w:cs="Times New Roman"/>
          <w:sz w:val="28"/>
          <w:szCs w:val="28"/>
          <w:lang w:val="uk-UA"/>
        </w:rPr>
        <w:t xml:space="preserve"> є однією з домінуючих тенденцій розвитку людства. З урахуванням цього нова освітня парадигма вибудовується на засад</w:t>
      </w:r>
      <w:r w:rsidR="00FA4C8B">
        <w:rPr>
          <w:rFonts w:ascii="Times New Roman" w:hAnsi="Times New Roman" w:cs="Times New Roman"/>
          <w:sz w:val="28"/>
          <w:szCs w:val="28"/>
          <w:lang w:val="uk-UA"/>
        </w:rPr>
        <w:t>ах збереження і розвитку творчого потенціалу</w:t>
      </w:r>
      <w:r w:rsidR="0045703D" w:rsidRPr="0045703D">
        <w:rPr>
          <w:rFonts w:ascii="Times New Roman" w:hAnsi="Times New Roman" w:cs="Times New Roman"/>
          <w:sz w:val="28"/>
          <w:szCs w:val="28"/>
          <w:lang w:val="uk-UA"/>
        </w:rPr>
        <w:t xml:space="preserve"> людини, її спрямованості на самовизначення, стабільно активної життєдіяльності у змінних соціальних умовах, готовності до сприймання і розв'язання нових завдань. Підвищення рівня професійної майстерності вчителя є основним завданням на всіх етапах розвитку школи. Сучасній школі сьогодні потрібний учитель, який міг би оновлювати, удосконалювати зміст своєї діяльності.</w:t>
      </w:r>
    </w:p>
    <w:p w:rsidR="0045703D" w:rsidRDefault="00E9788B" w:rsidP="0045703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703D" w:rsidRPr="0045703D">
        <w:rPr>
          <w:rFonts w:ascii="Times New Roman" w:hAnsi="Times New Roman" w:cs="Times New Roman"/>
          <w:sz w:val="28"/>
          <w:szCs w:val="28"/>
          <w:lang w:val="uk-UA"/>
        </w:rPr>
        <w:t>Запровадження інновацій викликане самими процесами, що складаються в освітніх закладах, зміною ставлення до процесу навчання його суб’єктів: вчителів, учнів, батьків, громадськості. Та й самі форми і методи навчання з часом застарівають, а тому й потребують оновлення. Всі погодяться, що неможливо навчитися чогось на все життя, а отже, у нас, освітян, виникла потреба постійно поглиблювати й оновлювати свої знання, уміння, навички, шукати активні форми навчання з метою підвищення мотивації до нього, підвищення рівня успішності. Звісно, дорослі, як і діти, ефективно вчаться, коли мають мотивацію. Підвищити мотивацію до навчання можна лише тоді, коли посилатися на справжні потреби тих, хто навчається, і створити умови для їх за</w:t>
      </w:r>
      <w:r>
        <w:rPr>
          <w:rFonts w:ascii="Times New Roman" w:hAnsi="Times New Roman" w:cs="Times New Roman"/>
          <w:sz w:val="28"/>
          <w:szCs w:val="28"/>
          <w:lang w:val="uk-UA"/>
        </w:rPr>
        <w:t>безпечення. Учні повинні думати</w:t>
      </w:r>
      <w:r w:rsidR="0045703D" w:rsidRPr="004570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703D" w:rsidRPr="004570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розуміти суть речей, осмислювати ідеї та концепції і вже на основі цього вміти шукати потрібну інформацію, трактувати її та застосовувати в конкретних умовах, формулювати й відстоювати особисту думку. Саме цьому сприяють інноваційні технології, використання яких не є самоціллю, а лише засобом для досягнення такої атмосфери в класі, яка найкраще сприяє співробітництву, порозумінню й доброзичливості, дає можливість дійсно реалізувати </w:t>
      </w:r>
      <w:proofErr w:type="spellStart"/>
      <w:r w:rsidR="0045703D" w:rsidRPr="0045703D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45703D" w:rsidRPr="0045703D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орієнтоване навчання, виховати компетентну особистість.</w:t>
      </w:r>
    </w:p>
    <w:p w:rsidR="00E9788B" w:rsidRPr="007F1C39" w:rsidRDefault="00E9788B" w:rsidP="00E97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C39">
        <w:rPr>
          <w:rFonts w:ascii="Times New Roman" w:hAnsi="Times New Roman" w:cs="Times New Roman"/>
          <w:sz w:val="28"/>
          <w:szCs w:val="28"/>
          <w:lang w:val="uk-UA"/>
        </w:rPr>
        <w:t>Стрімкий розвиток IT-</w:t>
      </w:r>
      <w:r w:rsidR="00FA4C8B">
        <w:rPr>
          <w:rFonts w:ascii="Times New Roman" w:hAnsi="Times New Roman" w:cs="Times New Roman"/>
          <w:sz w:val="28"/>
          <w:szCs w:val="28"/>
          <w:lang w:val="uk-UA"/>
        </w:rPr>
        <w:t xml:space="preserve">(ай-ті) </w:t>
      </w:r>
      <w:r w:rsidR="00FA4C8B" w:rsidRPr="007F1C39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 w:rsidR="00FA4C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1C39">
        <w:rPr>
          <w:rFonts w:ascii="Times New Roman" w:hAnsi="Times New Roman" w:cs="Times New Roman"/>
          <w:sz w:val="28"/>
          <w:szCs w:val="28"/>
          <w:lang w:val="uk-UA"/>
        </w:rPr>
        <w:t xml:space="preserve">робототехніки, </w:t>
      </w:r>
      <w:proofErr w:type="spellStart"/>
      <w:r w:rsidRPr="007F1C39">
        <w:rPr>
          <w:rFonts w:ascii="Times New Roman" w:hAnsi="Times New Roman" w:cs="Times New Roman"/>
          <w:sz w:val="28"/>
          <w:szCs w:val="28"/>
          <w:lang w:val="uk-UA"/>
        </w:rPr>
        <w:t>нанотехнологій</w:t>
      </w:r>
      <w:proofErr w:type="spellEnd"/>
      <w:r w:rsidRPr="007F1C39">
        <w:rPr>
          <w:rFonts w:ascii="Times New Roman" w:hAnsi="Times New Roman" w:cs="Times New Roman"/>
          <w:sz w:val="28"/>
          <w:szCs w:val="28"/>
          <w:lang w:val="uk-UA"/>
        </w:rPr>
        <w:t xml:space="preserve"> виявляє потребу у досвідчених фахівцях, а значить, виникає гостра освітня потреба у якісному навчанні сьогоднішніх учнів технічним дисциплінам – математиці, фізиці, інженерії, програмуванню. Освіта повинна бути випереджувальною, відповідати тенденціям розвитку суспільства в майбутньому. </w:t>
      </w:r>
    </w:p>
    <w:p w:rsidR="00E9788B" w:rsidRPr="00E9788B" w:rsidRDefault="00E9788B" w:rsidP="00E9788B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788B">
        <w:rPr>
          <w:rFonts w:ascii="Times New Roman" w:hAnsi="Times New Roman" w:cs="Times New Roman"/>
          <w:sz w:val="28"/>
          <w:szCs w:val="28"/>
          <w:lang w:val="uk-UA"/>
        </w:rPr>
        <w:t xml:space="preserve">Головна мета науково-орієнтовної освіти школярів – це створення системи навчання на основі </w:t>
      </w:r>
      <w:proofErr w:type="spellStart"/>
      <w:r w:rsidRPr="00E9788B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E9788B">
        <w:rPr>
          <w:rFonts w:ascii="Times New Roman" w:hAnsi="Times New Roman" w:cs="Times New Roman"/>
          <w:sz w:val="28"/>
          <w:szCs w:val="28"/>
          <w:lang w:val="uk-UA"/>
        </w:rPr>
        <w:t xml:space="preserve"> підходу, яка орієнтована на самореалізацію особистості молодого науковця, як суб’єкта вітчизняної та міжнародної системи наукового бізнесу.</w:t>
      </w:r>
    </w:p>
    <w:p w:rsidR="00E9788B" w:rsidRPr="00E9788B" w:rsidRDefault="00E9788B" w:rsidP="00E9788B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88B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напрямків інноваційного розвитку природничо-математичної освіти є система навчання STEM (Science-наука, Technology-технологія, Engineering-інженерія, Mathematics-математика), завдяки якій діти розвивають логічне мислення та технічну грамотність, вчаться вирішувати поставлені задачі, стають новаторами, винахідниками. STEM-навчання дозволить вирішити найбільш актуальні проблеми майбутнього. </w:t>
      </w:r>
    </w:p>
    <w:p w:rsidR="00E9788B" w:rsidRPr="00E9788B" w:rsidRDefault="00E9788B" w:rsidP="00E9788B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міжнародному рівні</w:t>
      </w:r>
      <w:r w:rsidRPr="00E9788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наступні ключові заяви, з якими не можуть не погодитися українські фахівці:</w:t>
      </w:r>
    </w:p>
    <w:p w:rsidR="00E9788B" w:rsidRPr="00E9788B" w:rsidRDefault="00E9788B" w:rsidP="00E9788B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88B">
        <w:rPr>
          <w:rFonts w:ascii="Times New Roman" w:hAnsi="Times New Roman" w:cs="Times New Roman"/>
          <w:sz w:val="28"/>
          <w:szCs w:val="28"/>
          <w:lang w:val="uk-UA"/>
        </w:rPr>
        <w:t xml:space="preserve">- STEM-освіта має починатися з раннього дошкільного віку і продовжуватися в студентські роки. </w:t>
      </w:r>
    </w:p>
    <w:p w:rsidR="00E9788B" w:rsidRDefault="00E9788B" w:rsidP="00E9788B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88B">
        <w:rPr>
          <w:rFonts w:ascii="Times New Roman" w:hAnsi="Times New Roman" w:cs="Times New Roman"/>
          <w:sz w:val="28"/>
          <w:szCs w:val="28"/>
          <w:lang w:val="uk-UA"/>
        </w:rPr>
        <w:t>- Мова науки - англійська.</w:t>
      </w:r>
    </w:p>
    <w:p w:rsidR="00E9788B" w:rsidRDefault="003F4C6D" w:rsidP="0045703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F1C39">
        <w:rPr>
          <w:rFonts w:ascii="Times New Roman" w:hAnsi="Times New Roman" w:cs="Times New Roman"/>
          <w:sz w:val="28"/>
          <w:szCs w:val="28"/>
          <w:lang w:val="uk-UA"/>
        </w:rPr>
        <w:t>Гендерний підхід у навчанні: потрібні програми STEM-освіти для дівчаток.</w:t>
      </w:r>
    </w:p>
    <w:p w:rsidR="003F4C6D" w:rsidRDefault="003F4C6D" w:rsidP="0045703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C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STEM-освіта має будуватися на патріотизмі і любові до своєї </w:t>
      </w:r>
      <w:proofErr w:type="spellStart"/>
      <w:r w:rsidRPr="007F1C39">
        <w:rPr>
          <w:rFonts w:ascii="Times New Roman" w:hAnsi="Times New Roman" w:cs="Times New Roman"/>
          <w:sz w:val="28"/>
          <w:szCs w:val="28"/>
          <w:lang w:val="uk-UA"/>
        </w:rPr>
        <w:t>країни.Незважаючи</w:t>
      </w:r>
      <w:proofErr w:type="spellEnd"/>
      <w:r w:rsidRPr="007F1C39">
        <w:rPr>
          <w:rFonts w:ascii="Times New Roman" w:hAnsi="Times New Roman" w:cs="Times New Roman"/>
          <w:sz w:val="28"/>
          <w:szCs w:val="28"/>
          <w:lang w:val="uk-UA"/>
        </w:rPr>
        <w:t xml:space="preserve"> на те, що в науці немає кордонів, важливо виростити хорошого фахівця, який приносить користь своїй державі.</w:t>
      </w:r>
    </w:p>
    <w:p w:rsidR="0045703D" w:rsidRPr="007C3634" w:rsidRDefault="003F4C6D" w:rsidP="003F4C6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F1C39">
        <w:rPr>
          <w:rFonts w:ascii="Times New Roman" w:hAnsi="Times New Roman" w:cs="Times New Roman"/>
          <w:sz w:val="28"/>
          <w:szCs w:val="28"/>
          <w:lang w:val="uk-UA"/>
        </w:rPr>
        <w:t>Наука повинна захоплювати, з</w:t>
      </w:r>
      <w:r w:rsidRPr="007F1C39">
        <w:rPr>
          <w:rStyle w:val="a9"/>
          <w:rFonts w:ascii="Times New Roman" w:hAnsi="Times New Roman" w:cs="Times New Roman"/>
          <w:sz w:val="28"/>
          <w:szCs w:val="28"/>
          <w:lang w:val="uk-UA"/>
        </w:rPr>
        <w:t>айматися н</w:t>
      </w:r>
      <w:r w:rsidRPr="007F1C39">
        <w:rPr>
          <w:rFonts w:ascii="Times New Roman" w:hAnsi="Times New Roman" w:cs="Times New Roman"/>
          <w:sz w:val="28"/>
          <w:szCs w:val="28"/>
          <w:lang w:val="uk-UA"/>
        </w:rPr>
        <w:t xml:space="preserve">аукою має бути цікаво, доступно і </w:t>
      </w:r>
      <w:proofErr w:type="spellStart"/>
      <w:r w:rsidRPr="007F1C39">
        <w:rPr>
          <w:rFonts w:ascii="Times New Roman" w:hAnsi="Times New Roman" w:cs="Times New Roman"/>
          <w:sz w:val="28"/>
          <w:szCs w:val="28"/>
          <w:lang w:val="uk-UA"/>
        </w:rPr>
        <w:t>радісно.Крім</w:t>
      </w:r>
      <w:proofErr w:type="spellEnd"/>
      <w:r w:rsidRPr="007F1C39">
        <w:rPr>
          <w:rFonts w:ascii="Times New Roman" w:hAnsi="Times New Roman" w:cs="Times New Roman"/>
          <w:sz w:val="28"/>
          <w:szCs w:val="28"/>
          <w:lang w:val="uk-UA"/>
        </w:rPr>
        <w:t xml:space="preserve"> того, раннє залучення в STEM може підтримати не лише розвиток креативного мислення та формування компетентності дослідника, а й сприяти кращій соціалізації особистості, тому що розвиває такі навички, як:</w:t>
      </w:r>
    </w:p>
    <w:p w:rsidR="0045703D" w:rsidRDefault="003F4C6D" w:rsidP="003F4C6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C39">
        <w:rPr>
          <w:rFonts w:ascii="Times New Roman" w:hAnsi="Times New Roman" w:cs="Times New Roman"/>
          <w:b/>
          <w:bCs/>
          <w:sz w:val="28"/>
          <w:szCs w:val="28"/>
          <w:lang w:val="uk-UA"/>
        </w:rPr>
        <w:t>– Співробітництво</w:t>
      </w:r>
    </w:p>
    <w:p w:rsidR="003F4C6D" w:rsidRDefault="003F4C6D" w:rsidP="003F4C6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C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</w:t>
      </w:r>
      <w:proofErr w:type="spellStart"/>
      <w:r w:rsidRPr="007F1C3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Комунікативність</w:t>
      </w:r>
      <w:proofErr w:type="spellEnd"/>
    </w:p>
    <w:p w:rsidR="003F4C6D" w:rsidRDefault="003F4C6D" w:rsidP="003F4C6D">
      <w:pPr>
        <w:tabs>
          <w:tab w:val="left" w:pos="1005"/>
        </w:tabs>
        <w:spacing w:line="360" w:lineRule="auto"/>
        <w:jc w:val="both"/>
        <w:rPr>
          <w:lang w:val="uk-UA"/>
        </w:rPr>
      </w:pPr>
      <w:r w:rsidRPr="007F1C39">
        <w:rPr>
          <w:rFonts w:ascii="Times New Roman" w:hAnsi="Times New Roman" w:cs="Times New Roman"/>
          <w:b/>
          <w:bCs/>
          <w:sz w:val="28"/>
          <w:szCs w:val="28"/>
          <w:lang w:val="uk-UA"/>
        </w:rPr>
        <w:t>– Творчість</w:t>
      </w:r>
    </w:p>
    <w:p w:rsidR="003F4C6D" w:rsidRPr="007F1C39" w:rsidRDefault="003F4C6D" w:rsidP="003F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C39">
        <w:rPr>
          <w:rFonts w:ascii="Times New Roman" w:hAnsi="Times New Roman" w:cs="Times New Roman"/>
          <w:sz w:val="28"/>
          <w:szCs w:val="28"/>
          <w:lang w:val="uk-UA"/>
        </w:rPr>
        <w:t>Вивчення предметної сфери STEM – це спосіб допомогти сьогоднішнім дітям завтра стати новаторами, цілеспрямованими, творчими і надійними ланками команди, суспільства, країни. Така система освіти вчить жити в реальному швидкозмінному світі, вміти реагувати на зміни, критично мислити, бути творчою особистістю.</w:t>
      </w:r>
    </w:p>
    <w:p w:rsidR="00DB1824" w:rsidRPr="007F1C39" w:rsidRDefault="00DB1824" w:rsidP="00DB18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C39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>на сьогодні сформована</w:t>
      </w:r>
      <w:r w:rsidRPr="007F1C39">
        <w:rPr>
          <w:rFonts w:ascii="Times New Roman" w:hAnsi="Times New Roman" w:cs="Times New Roman"/>
          <w:sz w:val="28"/>
          <w:szCs w:val="28"/>
          <w:lang w:val="uk-UA"/>
        </w:rPr>
        <w:t xml:space="preserve"> досить цікава система роботи з інт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електуально обдарованими дітьми – це різноманітні</w:t>
      </w:r>
      <w:r w:rsidRPr="007F1C39">
        <w:rPr>
          <w:rFonts w:ascii="Times New Roman" w:hAnsi="Times New Roman" w:cs="Times New Roman"/>
          <w:sz w:val="28"/>
          <w:szCs w:val="28"/>
          <w:lang w:val="uk-UA"/>
        </w:rPr>
        <w:t xml:space="preserve"> конкурси, олімп</w:t>
      </w:r>
      <w:r>
        <w:rPr>
          <w:rFonts w:ascii="Times New Roman" w:hAnsi="Times New Roman" w:cs="Times New Roman"/>
          <w:sz w:val="28"/>
          <w:szCs w:val="28"/>
          <w:lang w:val="uk-UA"/>
        </w:rPr>
        <w:t>іади різних рівнів, позашкільна робота</w:t>
      </w:r>
      <w:r w:rsidR="00CB1DB3">
        <w:rPr>
          <w:rFonts w:ascii="Times New Roman" w:hAnsi="Times New Roman" w:cs="Times New Roman"/>
          <w:sz w:val="28"/>
          <w:szCs w:val="28"/>
          <w:lang w:val="uk-UA"/>
        </w:rPr>
        <w:t>. Н</w:t>
      </w:r>
      <w:r>
        <w:rPr>
          <w:rFonts w:ascii="Times New Roman" w:hAnsi="Times New Roman" w:cs="Times New Roman"/>
          <w:sz w:val="28"/>
          <w:szCs w:val="28"/>
          <w:lang w:val="uk-UA"/>
        </w:rPr>
        <w:t>а базі цих робіт</w:t>
      </w:r>
      <w:r w:rsidRPr="007F1C39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вибудовувати підходи до впровадження принципів наукового й інженерного методів, усіх інших практик в освіту дитини.</w:t>
      </w:r>
    </w:p>
    <w:p w:rsidR="0045703D" w:rsidRPr="00CB1DB3" w:rsidRDefault="007C3634" w:rsidP="00CB1DB3">
      <w:pPr>
        <w:pStyle w:val="Default"/>
        <w:spacing w:line="360" w:lineRule="auto"/>
        <w:ind w:firstLine="567"/>
        <w:jc w:val="both"/>
        <w:rPr>
          <w:sz w:val="20"/>
          <w:szCs w:val="20"/>
          <w:lang w:val="uk-UA"/>
        </w:rPr>
      </w:pPr>
      <w:r w:rsidRPr="007C3634">
        <w:rPr>
          <w:sz w:val="28"/>
          <w:szCs w:val="28"/>
          <w:lang w:val="uk-UA"/>
        </w:rPr>
        <w:t xml:space="preserve">В. О. Сухомлинський писав, що кожна дитина іде в школу з вогником в душі, й завдання педагога – підтримати цей вогник, щоб він не погас. Для цього потрібно перебувати в постійному пошуку цікавих форм, прийомів, засобів, технологій навчання, вміло поєднувати елементи передового педагогічного досвіду та інноваційних технологій у навчально-виховному процесі. До недавнього часу більшість із нас покладалася на ті методи навчання, які завжди використовували, на освітні традиції. Але час не стоїть на місці і життя йде вперед, вносячи свої корективи. Сьогодні потрібно бути дуже чутливим до всього нового. Саме все нове, відшукане, </w:t>
      </w:r>
      <w:proofErr w:type="spellStart"/>
      <w:r w:rsidRPr="00CB1DB3">
        <w:rPr>
          <w:sz w:val="28"/>
          <w:szCs w:val="28"/>
          <w:lang w:val="uk-UA"/>
        </w:rPr>
        <w:t>переудосконалене</w:t>
      </w:r>
      <w:proofErr w:type="spellEnd"/>
      <w:r w:rsidRPr="00CB1DB3">
        <w:rPr>
          <w:sz w:val="28"/>
          <w:szCs w:val="28"/>
          <w:lang w:val="uk-UA"/>
        </w:rPr>
        <w:t xml:space="preserve"> зараз нази</w:t>
      </w:r>
      <w:r w:rsidR="00CB1DB3">
        <w:rPr>
          <w:sz w:val="28"/>
          <w:szCs w:val="28"/>
          <w:lang w:val="uk-UA"/>
        </w:rPr>
        <w:t>вають «педагогічною інновацією»</w:t>
      </w:r>
    </w:p>
    <w:p w:rsidR="007C3634" w:rsidRPr="00CB1DB3" w:rsidRDefault="007C3634" w:rsidP="00CB1DB3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1DB3">
        <w:rPr>
          <w:sz w:val="28"/>
          <w:szCs w:val="28"/>
          <w:lang w:val="uk-UA"/>
        </w:rPr>
        <w:lastRenderedPageBreak/>
        <w:t xml:space="preserve">На сьогодні вже неможливо навчати традиційно: у центрі навчально-виховного процесу має бути учень. Від його активності на уроці, вміння працювати з учителем, однокласниками залежить успіх в опануванні програмового матеріалу. Як зробити урок цікавим, різноманітним, ефективним, щоб діти не втрачали цікавості до здобуття знань, щоб «тягнулися» до додаткової літератури? </w:t>
      </w:r>
    </w:p>
    <w:p w:rsidR="00CB1DB3" w:rsidRDefault="007C3634" w:rsidP="00CB1DB3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B3">
        <w:rPr>
          <w:rFonts w:ascii="Times New Roman" w:hAnsi="Times New Roman" w:cs="Times New Roman"/>
          <w:sz w:val="28"/>
          <w:szCs w:val="28"/>
          <w:lang w:val="uk-UA"/>
        </w:rPr>
        <w:t xml:space="preserve">На розв’язання цих </w:t>
      </w:r>
      <w:r w:rsidR="00CB1DB3" w:rsidRPr="00CB1DB3">
        <w:rPr>
          <w:rFonts w:ascii="Times New Roman" w:hAnsi="Times New Roman" w:cs="Times New Roman"/>
          <w:sz w:val="28"/>
          <w:szCs w:val="28"/>
          <w:lang w:val="uk-UA"/>
        </w:rPr>
        <w:t xml:space="preserve">та інших </w:t>
      </w:r>
      <w:r w:rsidRPr="00CB1DB3">
        <w:rPr>
          <w:rFonts w:ascii="Times New Roman" w:hAnsi="Times New Roman" w:cs="Times New Roman"/>
          <w:sz w:val="28"/>
          <w:szCs w:val="28"/>
          <w:lang w:val="uk-UA"/>
        </w:rPr>
        <w:t>завдань і спрямована діяльність нашої школи</w:t>
      </w:r>
      <w:r w:rsidR="00CB1DB3" w:rsidRPr="00CB1DB3">
        <w:rPr>
          <w:rFonts w:ascii="Times New Roman" w:hAnsi="Times New Roman" w:cs="Times New Roman"/>
          <w:sz w:val="28"/>
          <w:szCs w:val="28"/>
          <w:lang w:val="uk-UA"/>
        </w:rPr>
        <w:t>. З метою забезпе</w:t>
      </w:r>
      <w:r w:rsidR="00CB1DB3">
        <w:rPr>
          <w:rFonts w:ascii="Times New Roman" w:hAnsi="Times New Roman" w:cs="Times New Roman"/>
          <w:sz w:val="28"/>
          <w:szCs w:val="28"/>
          <w:lang w:val="uk-UA"/>
        </w:rPr>
        <w:t>чення результативності з питань</w:t>
      </w:r>
      <w:r w:rsidR="00CB1DB3" w:rsidRPr="00CB1DB3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педагогічних інновацій мет</w:t>
      </w:r>
      <w:r w:rsidR="00DF68E4">
        <w:rPr>
          <w:rFonts w:ascii="Times New Roman" w:hAnsi="Times New Roman" w:cs="Times New Roman"/>
          <w:sz w:val="28"/>
          <w:szCs w:val="28"/>
          <w:lang w:val="uk-UA"/>
        </w:rPr>
        <w:t xml:space="preserve">одична рада школи </w:t>
      </w:r>
      <w:r w:rsidR="00DF68E4" w:rsidRPr="00DF68E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виокремила </w:t>
      </w:r>
      <w:r w:rsidR="00DF68E4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CB1DB3" w:rsidRPr="00CB1DB3">
        <w:rPr>
          <w:rFonts w:ascii="Times New Roman" w:hAnsi="Times New Roman" w:cs="Times New Roman"/>
          <w:sz w:val="28"/>
          <w:szCs w:val="28"/>
          <w:lang w:val="uk-UA"/>
        </w:rPr>
        <w:t xml:space="preserve"> напрями роботи: </w:t>
      </w:r>
    </w:p>
    <w:p w:rsidR="00D353D5" w:rsidRDefault="00CB1DB3" w:rsidP="00CB1DB3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B3">
        <w:rPr>
          <w:rFonts w:ascii="Times New Roman" w:hAnsi="Times New Roman" w:cs="Times New Roman"/>
          <w:sz w:val="28"/>
          <w:szCs w:val="28"/>
          <w:lang w:val="uk-UA"/>
        </w:rPr>
        <w:t>• Робота з кадрами,</w:t>
      </w:r>
    </w:p>
    <w:p w:rsidR="00CB1DB3" w:rsidRPr="00D353D5" w:rsidRDefault="00D353D5" w:rsidP="00D353D5">
      <w:pPr>
        <w:pStyle w:val="aa"/>
        <w:numPr>
          <w:ilvl w:val="0"/>
          <w:numId w:val="7"/>
        </w:numPr>
        <w:tabs>
          <w:tab w:val="clear" w:pos="1620"/>
          <w:tab w:val="left" w:pos="1005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B1DB3" w:rsidRPr="00D353D5">
        <w:rPr>
          <w:rFonts w:ascii="Times New Roman" w:hAnsi="Times New Roman" w:cs="Times New Roman"/>
          <w:sz w:val="28"/>
          <w:szCs w:val="28"/>
          <w:lang w:val="uk-UA"/>
        </w:rPr>
        <w:t>етодична робота;</w:t>
      </w:r>
    </w:p>
    <w:p w:rsidR="00CB1DB3" w:rsidRDefault="00CB1DB3" w:rsidP="00CB1DB3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B3">
        <w:rPr>
          <w:rFonts w:ascii="Times New Roman" w:hAnsi="Times New Roman" w:cs="Times New Roman"/>
          <w:sz w:val="28"/>
          <w:szCs w:val="28"/>
          <w:lang w:val="uk-UA"/>
        </w:rPr>
        <w:t xml:space="preserve"> • Навчальна діяльність;</w:t>
      </w:r>
    </w:p>
    <w:p w:rsidR="0045703D" w:rsidRDefault="00CB1DB3" w:rsidP="00CB1DB3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B3">
        <w:rPr>
          <w:rFonts w:ascii="Times New Roman" w:hAnsi="Times New Roman" w:cs="Times New Roman"/>
          <w:sz w:val="28"/>
          <w:szCs w:val="28"/>
          <w:lang w:val="uk-UA"/>
        </w:rPr>
        <w:t xml:space="preserve"> • Система виховної роботи.</w:t>
      </w:r>
    </w:p>
    <w:p w:rsidR="00CB1DB3" w:rsidRDefault="00CB1DB3" w:rsidP="00CB1DB3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B3">
        <w:rPr>
          <w:rFonts w:ascii="Times New Roman" w:hAnsi="Times New Roman" w:cs="Times New Roman"/>
          <w:sz w:val="28"/>
          <w:szCs w:val="28"/>
          <w:lang w:val="uk-UA"/>
        </w:rPr>
        <w:t>Аналіз напрац</w:t>
      </w:r>
      <w:r>
        <w:rPr>
          <w:rFonts w:ascii="Times New Roman" w:hAnsi="Times New Roman" w:cs="Times New Roman"/>
          <w:sz w:val="28"/>
          <w:szCs w:val="28"/>
          <w:lang w:val="uk-UA"/>
        </w:rPr>
        <w:t>ювань педагогічного колективу по впровадженню</w:t>
      </w:r>
      <w:r w:rsidRPr="00CB1DB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інновацій також презентуємо за цими напрямами.</w:t>
      </w:r>
    </w:p>
    <w:p w:rsidR="00B172BE" w:rsidRPr="00B172BE" w:rsidRDefault="00B172BE" w:rsidP="00B172BE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2BE">
        <w:rPr>
          <w:rFonts w:ascii="Times New Roman" w:hAnsi="Times New Roman" w:cs="Times New Roman"/>
          <w:sz w:val="28"/>
          <w:szCs w:val="28"/>
          <w:lang w:val="uk-UA"/>
        </w:rPr>
        <w:t>У практику нашої школи активно увійшли:</w:t>
      </w:r>
    </w:p>
    <w:p w:rsidR="00B172BE" w:rsidRPr="00B172BE" w:rsidRDefault="00B172BE" w:rsidP="00B172BE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2BE">
        <w:rPr>
          <w:rFonts w:ascii="Times New Roman" w:hAnsi="Times New Roman" w:cs="Times New Roman"/>
          <w:sz w:val="28"/>
          <w:szCs w:val="28"/>
          <w:lang w:val="uk-UA"/>
        </w:rPr>
        <w:t xml:space="preserve">• проектні технології, що забезпечують інтеграцію </w:t>
      </w:r>
      <w:proofErr w:type="spellStart"/>
      <w:r w:rsidRPr="00B172BE">
        <w:rPr>
          <w:rFonts w:ascii="Times New Roman" w:hAnsi="Times New Roman" w:cs="Times New Roman"/>
          <w:sz w:val="28"/>
          <w:szCs w:val="28"/>
          <w:lang w:val="uk-UA"/>
        </w:rPr>
        <w:t>різнопредметн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знань і вмінь із різних </w:t>
      </w:r>
      <w:r w:rsidRPr="00B172BE">
        <w:rPr>
          <w:rFonts w:ascii="Times New Roman" w:hAnsi="Times New Roman" w:cs="Times New Roman"/>
          <w:sz w:val="28"/>
          <w:szCs w:val="28"/>
          <w:lang w:val="uk-UA"/>
        </w:rPr>
        <w:t>видів діяльності;</w:t>
      </w:r>
    </w:p>
    <w:p w:rsidR="00B172BE" w:rsidRPr="00B172BE" w:rsidRDefault="00B172BE" w:rsidP="00B172BE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2BE">
        <w:rPr>
          <w:rFonts w:ascii="Times New Roman" w:hAnsi="Times New Roman" w:cs="Times New Roman"/>
          <w:sz w:val="28"/>
          <w:szCs w:val="28"/>
          <w:lang w:val="uk-UA"/>
        </w:rPr>
        <w:t>• ігрові технології, що формують навички розв’язувати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ворчі завдання на основі вибору </w:t>
      </w:r>
      <w:r w:rsidRPr="00B172BE">
        <w:rPr>
          <w:rFonts w:ascii="Times New Roman" w:hAnsi="Times New Roman" w:cs="Times New Roman"/>
          <w:sz w:val="28"/>
          <w:szCs w:val="28"/>
          <w:lang w:val="uk-UA"/>
        </w:rPr>
        <w:t>альтернативних варіантів;</w:t>
      </w:r>
    </w:p>
    <w:p w:rsidR="00B172BE" w:rsidRDefault="00B172BE" w:rsidP="00B172BE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2BE">
        <w:rPr>
          <w:rFonts w:ascii="Times New Roman" w:hAnsi="Times New Roman" w:cs="Times New Roman"/>
          <w:sz w:val="28"/>
          <w:szCs w:val="28"/>
          <w:lang w:val="uk-UA"/>
        </w:rPr>
        <w:t>• інформаційно-комунікаційні технології;</w:t>
      </w:r>
    </w:p>
    <w:p w:rsidR="00762587" w:rsidRPr="00762587" w:rsidRDefault="00762587" w:rsidP="001B7B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ш</w:t>
      </w:r>
      <w:r w:rsidRPr="00762587">
        <w:rPr>
          <w:rFonts w:ascii="Times New Roman" w:hAnsi="Times New Roman" w:cs="Times New Roman"/>
          <w:sz w:val="28"/>
          <w:szCs w:val="28"/>
          <w:lang w:val="uk-UA"/>
        </w:rPr>
        <w:t xml:space="preserve">кола має статус експериментального загальноосвітнього навчального закладу регіонального рівня по проведенню дослідної роботи за темою: </w:t>
      </w:r>
      <w:proofErr w:type="spellStart"/>
      <w:r w:rsidRPr="00762587">
        <w:rPr>
          <w:rFonts w:ascii="Times New Roman" w:hAnsi="Times New Roman" w:cs="Times New Roman"/>
          <w:sz w:val="28"/>
          <w:szCs w:val="28"/>
          <w:lang w:val="uk-UA"/>
        </w:rPr>
        <w:t>“Інтегрування</w:t>
      </w:r>
      <w:proofErr w:type="spellEnd"/>
      <w:r w:rsidRPr="00762587">
        <w:rPr>
          <w:rFonts w:ascii="Times New Roman" w:hAnsi="Times New Roman" w:cs="Times New Roman"/>
          <w:sz w:val="28"/>
          <w:szCs w:val="28"/>
          <w:lang w:val="uk-UA"/>
        </w:rPr>
        <w:t xml:space="preserve"> змісту випереджаючої освіти в навчально-виховний </w:t>
      </w:r>
      <w:proofErr w:type="spellStart"/>
      <w:r w:rsidRPr="00762587">
        <w:rPr>
          <w:rFonts w:ascii="Times New Roman" w:hAnsi="Times New Roman" w:cs="Times New Roman"/>
          <w:sz w:val="28"/>
          <w:szCs w:val="28"/>
          <w:lang w:val="uk-UA"/>
        </w:rPr>
        <w:t>процес”</w:t>
      </w:r>
      <w:proofErr w:type="spellEnd"/>
      <w:r w:rsidRPr="00762587">
        <w:rPr>
          <w:rFonts w:ascii="Times New Roman" w:hAnsi="Times New Roman" w:cs="Times New Roman"/>
          <w:sz w:val="28"/>
          <w:szCs w:val="28"/>
          <w:lang w:val="uk-UA"/>
        </w:rPr>
        <w:t xml:space="preserve"> (наказ № 496/0/212-15 від 10.07.2015р.)</w:t>
      </w:r>
      <w:r w:rsidR="001B7BE6">
        <w:rPr>
          <w:rFonts w:ascii="Times New Roman" w:hAnsi="Times New Roman" w:cs="Times New Roman"/>
          <w:sz w:val="28"/>
          <w:szCs w:val="28"/>
          <w:lang w:val="uk-UA"/>
        </w:rPr>
        <w:t>. За темою «Сталого розвитку» наш педагогічний колектив постійно приймає участь у різноманітних конкурсах обласного та Всеукраїнського рівнів, де отримує багато перемог. З 2015 року наша школа визнана «Школою сталого розвитку»</w:t>
      </w:r>
    </w:p>
    <w:p w:rsidR="00BD178A" w:rsidRPr="0064460C" w:rsidRDefault="00BD178A" w:rsidP="00BD178A">
      <w:pPr>
        <w:spacing w:line="240" w:lineRule="auto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64460C">
        <w:rPr>
          <w:rFonts w:ascii="Monotype Corsiva" w:hAnsi="Monotype Corsiva" w:cs="Times New Roman"/>
          <w:b/>
          <w:color w:val="0070C0"/>
          <w:sz w:val="28"/>
          <w:szCs w:val="28"/>
          <w:lang w:val="uk-UA"/>
        </w:rPr>
        <w:lastRenderedPageBreak/>
        <w:t>1. Участь педагогічного колективу в професійних конкурсах, виставках, конференціях:</w:t>
      </w:r>
    </w:p>
    <w:p w:rsidR="00BD178A" w:rsidRPr="006B4BC6" w:rsidRDefault="00BD178A" w:rsidP="00BD178A">
      <w:pPr>
        <w:pStyle w:val="aa"/>
        <w:numPr>
          <w:ilvl w:val="0"/>
          <w:numId w:val="10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2016-2017</w:t>
      </w:r>
      <w:r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BC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колек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тив  школи приймає участь в VIІІ </w:t>
      </w:r>
      <w:r w:rsidRPr="006B4BC6">
        <w:rPr>
          <w:rFonts w:ascii="Times New Roman" w:hAnsi="Times New Roman" w:cs="Times New Roman"/>
          <w:sz w:val="28"/>
          <w:szCs w:val="28"/>
          <w:lang w:val="uk-UA"/>
        </w:rPr>
        <w:t>Міжнародній виставц</w:t>
      </w:r>
      <w:r>
        <w:rPr>
          <w:rFonts w:ascii="Times New Roman" w:hAnsi="Times New Roman" w:cs="Times New Roman"/>
          <w:sz w:val="28"/>
          <w:szCs w:val="28"/>
          <w:lang w:val="uk-UA"/>
        </w:rPr>
        <w:t>і «Сучасні заклади освіти – 2017», яка проходить</w:t>
      </w:r>
      <w:r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 в м. Києві та участь в конкурсі тематичних номінацій в межах виставки за темою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роботі з дітьми із особливими освітніми потребами</w:t>
      </w:r>
      <w:r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0500AB">
        <w:rPr>
          <w:rFonts w:ascii="Times New Roman" w:hAnsi="Times New Roman" w:cs="Times New Roman"/>
          <w:sz w:val="28"/>
          <w:szCs w:val="28"/>
          <w:lang w:val="uk-UA"/>
        </w:rPr>
        <w:t xml:space="preserve"> У 2015-2016 </w:t>
      </w:r>
      <w:proofErr w:type="spellStart"/>
      <w:r w:rsidR="000500A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0500AB">
        <w:rPr>
          <w:rFonts w:ascii="Times New Roman" w:hAnsi="Times New Roman" w:cs="Times New Roman"/>
          <w:sz w:val="28"/>
          <w:szCs w:val="28"/>
          <w:lang w:val="uk-UA"/>
        </w:rPr>
        <w:t xml:space="preserve"> на VIІ виставці ми отримали срібну медаль в номінації «</w:t>
      </w:r>
      <w:r w:rsidR="000500AB" w:rsidRPr="000500AB">
        <w:rPr>
          <w:rFonts w:ascii="Times New Roman" w:hAnsi="Times New Roman" w:cs="Times New Roman"/>
          <w:sz w:val="28"/>
          <w:szCs w:val="28"/>
          <w:lang w:val="uk-UA"/>
        </w:rPr>
        <w:t xml:space="preserve">Інновації закладів освіти у роботі з молоддю в </w:t>
      </w:r>
      <w:proofErr w:type="spellStart"/>
      <w:r w:rsidR="000500AB" w:rsidRPr="000500AB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 w:rsidR="000500AB" w:rsidRPr="000500AB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="000500A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D178A" w:rsidRPr="00C53C67" w:rsidRDefault="00BD178A" w:rsidP="00BD17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творчість – це велика відповідальність, але разом з тим – відчуття радості успіху за свою працю, за перші учнівські «сходинки» у світ великої науки. Саме тому в </w:t>
      </w:r>
      <w:r w:rsidR="00D353D5">
        <w:rPr>
          <w:rFonts w:ascii="Times New Roman" w:hAnsi="Times New Roman" w:cs="Times New Roman"/>
          <w:sz w:val="28"/>
          <w:szCs w:val="28"/>
          <w:lang w:val="uk-UA"/>
        </w:rPr>
        <w:t xml:space="preserve">нашій </w:t>
      </w:r>
      <w:proofErr w:type="spellStart"/>
      <w:r w:rsidR="00D353D5">
        <w:rPr>
          <w:rFonts w:ascii="Times New Roman" w:hAnsi="Times New Roman" w:cs="Times New Roman"/>
          <w:sz w:val="28"/>
          <w:szCs w:val="28"/>
          <w:lang w:val="uk-UA"/>
        </w:rPr>
        <w:t>школістворюються</w:t>
      </w:r>
      <w:proofErr w:type="spellEnd"/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 умови для творчого зростання, постійного підвищення освітнього та кваліфікаційного рівня, удосконалення майстерності вчителя. Результатом цього удосконалення є участь учителів у Всеукраїнському професійному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конкурсі «Учитель року». У 2016-2017</w:t>
      </w:r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міському етапі конкурсу, брала  участь </w:t>
      </w:r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класівКучер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Василівна.</w:t>
      </w:r>
    </w:p>
    <w:p w:rsidR="00762587" w:rsidRDefault="00BD178A" w:rsidP="006446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 Також вже декілька років поспіль учителі нашої школи  є активними учасниками конкурсу педагогічної майстерності «Сучасний урок», де стають переможцями. В </w:t>
      </w: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переможцями стали</w:t>
      </w:r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53C67">
        <w:rPr>
          <w:rFonts w:ascii="Times New Roman" w:hAnsi="Times New Roman" w:cs="Times New Roman"/>
          <w:sz w:val="28"/>
          <w:szCs w:val="28"/>
          <w:lang w:val="uk-UA"/>
        </w:rPr>
        <w:t>вчит</w:t>
      </w:r>
      <w:proofErr w:type="spellEnd"/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3C67">
        <w:rPr>
          <w:rFonts w:ascii="Times New Roman" w:hAnsi="Times New Roman" w:cs="Times New Roman"/>
          <w:sz w:val="28"/>
          <w:szCs w:val="28"/>
          <w:lang w:val="uk-UA"/>
        </w:rPr>
        <w:t>почат</w:t>
      </w:r>
      <w:proofErr w:type="spellEnd"/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.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Круглова С.В.</w:t>
      </w:r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3C67">
        <w:rPr>
          <w:rFonts w:ascii="Times New Roman" w:hAnsi="Times New Roman" w:cs="Times New Roman"/>
          <w:sz w:val="28"/>
          <w:szCs w:val="28"/>
          <w:lang w:val="uk-UA"/>
        </w:rPr>
        <w:t>вчит</w:t>
      </w:r>
      <w:proofErr w:type="spellEnd"/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Утєшева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3C67">
        <w:rPr>
          <w:rFonts w:ascii="Times New Roman" w:hAnsi="Times New Roman" w:cs="Times New Roman"/>
          <w:sz w:val="28"/>
          <w:szCs w:val="28"/>
          <w:lang w:val="uk-UA"/>
        </w:rPr>
        <w:t>вчит</w:t>
      </w:r>
      <w:proofErr w:type="spellEnd"/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англ</w:t>
      </w:r>
      <w:r w:rsidRPr="00C53C67">
        <w:rPr>
          <w:rFonts w:ascii="Times New Roman" w:hAnsi="Times New Roman" w:cs="Times New Roman"/>
          <w:sz w:val="28"/>
          <w:szCs w:val="28"/>
          <w:lang w:val="uk-UA"/>
        </w:rPr>
        <w:t xml:space="preserve">. мови </w:t>
      </w:r>
      <w:r>
        <w:rPr>
          <w:rFonts w:ascii="Times New Roman" w:hAnsi="Times New Roman" w:cs="Times New Roman"/>
          <w:sz w:val="28"/>
          <w:szCs w:val="28"/>
          <w:lang w:val="uk-UA"/>
        </w:rPr>
        <w:t>Крохмаль Л.І</w:t>
      </w:r>
      <w:r w:rsidRPr="00C53C6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у 2017 році подали свої роботи </w:t>
      </w:r>
      <w:proofErr w:type="spellStart"/>
      <w:r w:rsidRPr="00BD178A">
        <w:rPr>
          <w:rFonts w:ascii="Times New Roman" w:hAnsi="Times New Roman" w:cs="Times New Roman"/>
          <w:sz w:val="28"/>
          <w:szCs w:val="28"/>
          <w:lang w:val="uk-UA"/>
        </w:rPr>
        <w:t>Губаренко</w:t>
      </w:r>
      <w:proofErr w:type="spellEnd"/>
      <w:r w:rsidRPr="00BD178A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4460C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64460C">
        <w:rPr>
          <w:rFonts w:ascii="Times New Roman" w:hAnsi="Times New Roman" w:cs="Times New Roman"/>
          <w:sz w:val="28"/>
          <w:szCs w:val="28"/>
          <w:lang w:val="uk-UA"/>
        </w:rPr>
        <w:t>Шмирега</w:t>
      </w:r>
      <w:proofErr w:type="spellEnd"/>
      <w:r w:rsidR="0064460C">
        <w:rPr>
          <w:rFonts w:ascii="Times New Roman" w:hAnsi="Times New Roman" w:cs="Times New Roman"/>
          <w:sz w:val="28"/>
          <w:szCs w:val="28"/>
          <w:lang w:val="uk-UA"/>
        </w:rPr>
        <w:t xml:space="preserve"> О.І., </w:t>
      </w:r>
      <w:proofErr w:type="spellStart"/>
      <w:r w:rsidRPr="00BD178A">
        <w:rPr>
          <w:rFonts w:ascii="Times New Roman" w:hAnsi="Times New Roman" w:cs="Times New Roman"/>
          <w:sz w:val="28"/>
          <w:szCs w:val="28"/>
          <w:lang w:val="uk-UA"/>
        </w:rPr>
        <w:t>Желіба</w:t>
      </w:r>
      <w:proofErr w:type="spellEnd"/>
      <w:r w:rsidRPr="00BD178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AC2C3E" w:rsidRPr="00FB55E0" w:rsidRDefault="00FB55E0" w:rsidP="006446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2016-2017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AC2C3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AC2C3E">
        <w:rPr>
          <w:rFonts w:ascii="Times New Roman" w:hAnsi="Times New Roman" w:cs="Times New Roman"/>
          <w:sz w:val="28"/>
          <w:szCs w:val="28"/>
          <w:lang w:val="uk-UA"/>
        </w:rPr>
        <w:t xml:space="preserve">. вчителі початкових класів </w:t>
      </w:r>
      <w:proofErr w:type="spellStart"/>
      <w:r w:rsidR="00AC2C3E">
        <w:rPr>
          <w:rFonts w:ascii="Times New Roman" w:hAnsi="Times New Roman" w:cs="Times New Roman"/>
          <w:sz w:val="28"/>
          <w:szCs w:val="28"/>
          <w:lang w:val="uk-UA"/>
        </w:rPr>
        <w:t>Віцентій</w:t>
      </w:r>
      <w:proofErr w:type="spellEnd"/>
      <w:r w:rsidR="00AC2C3E">
        <w:rPr>
          <w:rFonts w:ascii="Times New Roman" w:hAnsi="Times New Roman" w:cs="Times New Roman"/>
          <w:sz w:val="28"/>
          <w:szCs w:val="28"/>
          <w:lang w:val="uk-UA"/>
        </w:rPr>
        <w:t xml:space="preserve"> В.М. та Кучер О.В.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своїх класах Міжнародний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FB55E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B55E0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Pr="00FB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E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FB55E0">
        <w:rPr>
          <w:rFonts w:ascii="Times New Roman" w:hAnsi="Times New Roman" w:cs="Times New Roman"/>
          <w:sz w:val="28"/>
          <w:szCs w:val="28"/>
        </w:rPr>
        <w:t xml:space="preserve"> разом"</w:t>
      </w:r>
      <w:r w:rsidR="007625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C6D" w:rsidRPr="0064460C" w:rsidRDefault="0064460C" w:rsidP="0064460C">
      <w:pPr>
        <w:spacing w:line="240" w:lineRule="auto"/>
        <w:rPr>
          <w:rFonts w:ascii="Monotype Corsiva" w:hAnsi="Monotype Corsiva" w:cs="Times New Roman"/>
          <w:b/>
          <w:color w:val="0070C0"/>
          <w:sz w:val="28"/>
          <w:szCs w:val="28"/>
          <w:lang w:val="uk-UA"/>
        </w:rPr>
      </w:pPr>
      <w:r w:rsidRPr="0064460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2. </w:t>
      </w:r>
      <w:r w:rsidR="00943C6D" w:rsidRPr="0064460C">
        <w:rPr>
          <w:rFonts w:ascii="Monotype Corsiva" w:hAnsi="Monotype Corsiva" w:cs="Times New Roman"/>
          <w:b/>
          <w:color w:val="0070C0"/>
          <w:sz w:val="28"/>
          <w:szCs w:val="28"/>
          <w:lang w:val="uk-UA"/>
        </w:rPr>
        <w:t>Робота з обдарованою молоддю</w:t>
      </w:r>
    </w:p>
    <w:p w:rsidR="00943C6D" w:rsidRPr="00F50804" w:rsidRDefault="00943C6D" w:rsidP="000500AB">
      <w:pPr>
        <w:spacing w:after="0" w:line="360" w:lineRule="auto"/>
        <w:ind w:firstLine="142"/>
        <w:jc w:val="both"/>
        <w:rPr>
          <w:rFonts w:ascii="Monotype Corsiva" w:hAnsi="Monotype Corsiva" w:cs="Times New Roman"/>
          <w:sz w:val="28"/>
          <w:szCs w:val="28"/>
          <w:lang w:val="uk-UA"/>
        </w:rPr>
      </w:pPr>
      <w:r w:rsidRPr="006B4BC6">
        <w:rPr>
          <w:rFonts w:ascii="Times New Roman" w:hAnsi="Times New Roman" w:cs="Times New Roman"/>
          <w:sz w:val="28"/>
          <w:szCs w:val="28"/>
          <w:lang w:val="uk-UA"/>
        </w:rPr>
        <w:t>Для виявлення здібни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і обдарованих дітей у жовтні </w:t>
      </w:r>
      <w:r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І (шкільний) етап Всеукраїнських учнівських олімпіад. У них взяли участь </w:t>
      </w:r>
      <w:r w:rsidR="00E37F60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BC6">
        <w:rPr>
          <w:rFonts w:ascii="Times New Roman" w:hAnsi="Times New Roman" w:cs="Times New Roman"/>
          <w:sz w:val="28"/>
          <w:szCs w:val="28"/>
          <w:lang w:val="uk-UA"/>
        </w:rPr>
        <w:t>дітей.</w:t>
      </w:r>
      <w:r w:rsidR="000500AB" w:rsidRPr="000500AB">
        <w:rPr>
          <w:rFonts w:ascii="Times New Roman" w:hAnsi="Times New Roman" w:cs="Times New Roman"/>
          <w:sz w:val="28"/>
          <w:szCs w:val="28"/>
          <w:lang w:val="uk-UA"/>
        </w:rPr>
        <w:t>Вагомими</w:t>
      </w:r>
      <w:proofErr w:type="spellEnd"/>
      <w:r w:rsidR="000500AB" w:rsidRPr="000500AB">
        <w:rPr>
          <w:rFonts w:ascii="Times New Roman" w:hAnsi="Times New Roman" w:cs="Times New Roman"/>
          <w:sz w:val="28"/>
          <w:szCs w:val="28"/>
          <w:lang w:val="uk-UA"/>
        </w:rPr>
        <w:t xml:space="preserve"> є здобутки </w:t>
      </w:r>
      <w:r w:rsidR="000500AB">
        <w:rPr>
          <w:rFonts w:ascii="Times New Roman" w:hAnsi="Times New Roman" w:cs="Times New Roman"/>
          <w:sz w:val="28"/>
          <w:szCs w:val="28"/>
          <w:lang w:val="uk-UA"/>
        </w:rPr>
        <w:t xml:space="preserve">наших </w:t>
      </w:r>
      <w:r w:rsidR="000500AB" w:rsidRPr="000500AB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0500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3C6D" w:rsidRDefault="00943C6D" w:rsidP="006446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C6">
        <w:rPr>
          <w:rFonts w:ascii="Times New Roman" w:hAnsi="Times New Roman" w:cs="Times New Roman"/>
          <w:sz w:val="28"/>
          <w:szCs w:val="28"/>
          <w:lang w:val="uk-UA"/>
        </w:rPr>
        <w:t>У районних о</w:t>
      </w:r>
      <w:r w:rsidR="00E37F60">
        <w:rPr>
          <w:rFonts w:ascii="Times New Roman" w:hAnsi="Times New Roman" w:cs="Times New Roman"/>
          <w:sz w:val="28"/>
          <w:szCs w:val="28"/>
          <w:lang w:val="uk-UA"/>
        </w:rPr>
        <w:t>лімпіадах учні школи вибороли 46</w:t>
      </w:r>
      <w:r>
        <w:rPr>
          <w:rFonts w:ascii="Times New Roman" w:hAnsi="Times New Roman" w:cs="Times New Roman"/>
          <w:sz w:val="28"/>
          <w:szCs w:val="28"/>
          <w:lang w:val="uk-UA"/>
        </w:rPr>
        <w:t>призових місця</w:t>
      </w:r>
      <w:r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, у міських – </w:t>
      </w:r>
      <w:r w:rsidR="00E37F6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, з яких  </w:t>
      </w:r>
      <w:r w:rsidR="00E37F6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E37F60">
        <w:rPr>
          <w:rFonts w:ascii="Times New Roman" w:hAnsi="Times New Roman" w:cs="Times New Roman"/>
          <w:sz w:val="28"/>
          <w:szCs w:val="28"/>
          <w:lang w:val="uk-UA"/>
        </w:rPr>
        <w:t xml:space="preserve">в зайняли І-і місця.  2 учні </w:t>
      </w:r>
      <w:proofErr w:type="spellStart"/>
      <w:r w:rsidR="00E37F60">
        <w:rPr>
          <w:rFonts w:ascii="Times New Roman" w:hAnsi="Times New Roman" w:cs="Times New Roman"/>
          <w:sz w:val="28"/>
          <w:szCs w:val="28"/>
          <w:lang w:val="uk-UA"/>
        </w:rPr>
        <w:t>єпереможцями</w:t>
      </w:r>
      <w:proofErr w:type="spellEnd"/>
      <w:r w:rsidR="00E37F60"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етапу </w:t>
      </w:r>
      <w:r w:rsidR="00E37F60" w:rsidRPr="006B4BC6">
        <w:rPr>
          <w:rFonts w:ascii="Times New Roman" w:hAnsi="Times New Roman" w:cs="Times New Roman"/>
          <w:sz w:val="28"/>
          <w:szCs w:val="28"/>
          <w:lang w:val="uk-UA"/>
        </w:rPr>
        <w:t>Всеукраїнської олімпіади</w:t>
      </w:r>
      <w:r w:rsidR="00E37F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Адонка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</w:t>
      </w:r>
      <w:r w:rsidR="00E37F60">
        <w:rPr>
          <w:rFonts w:ascii="Times New Roman" w:hAnsi="Times New Roman" w:cs="Times New Roman"/>
          <w:sz w:val="28"/>
          <w:szCs w:val="28"/>
          <w:lang w:val="uk-UA"/>
        </w:rPr>
        <w:t xml:space="preserve">, учениця 8-Б </w:t>
      </w:r>
      <w:proofErr w:type="spellStart"/>
      <w:r w:rsidR="00E37F60">
        <w:rPr>
          <w:rFonts w:ascii="Times New Roman" w:hAnsi="Times New Roman" w:cs="Times New Roman"/>
          <w:sz w:val="28"/>
          <w:szCs w:val="28"/>
          <w:lang w:val="uk-UA"/>
        </w:rPr>
        <w:t>класу-</w:t>
      </w:r>
      <w:proofErr w:type="spellEnd"/>
      <w:r w:rsidR="00E37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біології, зайнявши почесне І місце</w:t>
      </w:r>
      <w:r w:rsidR="00E37F60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E37F60">
        <w:rPr>
          <w:rFonts w:ascii="Times New Roman" w:hAnsi="Times New Roman" w:cs="Times New Roman"/>
          <w:sz w:val="28"/>
          <w:szCs w:val="28"/>
          <w:lang w:val="uk-UA"/>
        </w:rPr>
        <w:t>КучерАртем</w:t>
      </w:r>
      <w:proofErr w:type="spellEnd"/>
      <w:r w:rsidR="00E37F60">
        <w:rPr>
          <w:rFonts w:ascii="Times New Roman" w:hAnsi="Times New Roman" w:cs="Times New Roman"/>
          <w:sz w:val="28"/>
          <w:szCs w:val="28"/>
          <w:lang w:val="uk-UA"/>
        </w:rPr>
        <w:t>, учень 11 класу – з інформаційних технологій ІІІ місце.</w:t>
      </w:r>
    </w:p>
    <w:p w:rsidR="00943C6D" w:rsidRDefault="00943C6D" w:rsidP="006446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C6">
        <w:rPr>
          <w:rFonts w:ascii="Times New Roman" w:hAnsi="Times New Roman" w:cs="Times New Roman"/>
          <w:sz w:val="28"/>
          <w:szCs w:val="28"/>
          <w:lang w:val="uk-UA"/>
        </w:rPr>
        <w:lastRenderedPageBreak/>
        <w:t>У Міжнародному конкурсі з украї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мови імені Петра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 учні</w:t>
      </w:r>
      <w:r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F16B72">
        <w:rPr>
          <w:rFonts w:ascii="Times New Roman" w:hAnsi="Times New Roman" w:cs="Times New Roman"/>
          <w:sz w:val="28"/>
          <w:szCs w:val="28"/>
          <w:lang w:val="uk-UA"/>
        </w:rPr>
        <w:t>али переможцями районного етапу, а Попова Поліна переможець міського туру –ІІІ місце</w:t>
      </w:r>
    </w:p>
    <w:p w:rsidR="00943C6D" w:rsidRPr="006B4BC6" w:rsidRDefault="00F16B72" w:rsidP="006446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22учні в 2016-2017</w:t>
      </w:r>
      <w:r w:rsidR="00943C6D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943C6D">
        <w:rPr>
          <w:rFonts w:ascii="Times New Roman" w:hAnsi="Times New Roman"/>
          <w:sz w:val="28"/>
          <w:szCs w:val="28"/>
          <w:lang w:val="uk-UA"/>
        </w:rPr>
        <w:t xml:space="preserve"> слухачами </w:t>
      </w:r>
      <w:r w:rsidR="00943C6D" w:rsidRPr="00C125BA">
        <w:rPr>
          <w:rFonts w:ascii="Times New Roman" w:hAnsi="Times New Roman"/>
          <w:sz w:val="28"/>
          <w:szCs w:val="28"/>
          <w:lang w:val="uk-UA"/>
        </w:rPr>
        <w:t>Малої академії наук</w:t>
      </w:r>
      <w:r w:rsidR="00D9513B">
        <w:rPr>
          <w:rFonts w:ascii="Times New Roman" w:hAnsi="Times New Roman"/>
          <w:sz w:val="28"/>
          <w:szCs w:val="28"/>
          <w:lang w:val="uk-UA"/>
        </w:rPr>
        <w:t xml:space="preserve">, учениці 11 класу були учасниками гри Що? Де? Коли?,  </w:t>
      </w:r>
      <w:r w:rsidR="00943C6D">
        <w:rPr>
          <w:rFonts w:ascii="Times New Roman" w:hAnsi="Times New Roman"/>
          <w:sz w:val="28"/>
          <w:szCs w:val="28"/>
          <w:lang w:val="uk-UA"/>
        </w:rPr>
        <w:t>а</w:t>
      </w:r>
      <w:r w:rsidR="00943C6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43C6D"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а підсумками проведення </w:t>
      </w:r>
      <w:r w:rsidR="00943C6D">
        <w:rPr>
          <w:rFonts w:ascii="Times New Roman" w:hAnsi="Times New Roman" w:cs="Times New Roman"/>
          <w:sz w:val="28"/>
          <w:szCs w:val="28"/>
          <w:lang w:val="uk-UA"/>
        </w:rPr>
        <w:t>обласного</w:t>
      </w:r>
      <w:r w:rsidR="00943C6D"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Всеукраїнського конкурсу – захисту науково-дослідницьких робіт учнів – членів МАН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3C6D" w:rsidRPr="006B4BC6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Калюжна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 w:rsidR="00943C6D">
        <w:rPr>
          <w:rFonts w:ascii="Times New Roman" w:hAnsi="Times New Roman" w:cs="Times New Roman"/>
          <w:sz w:val="28"/>
          <w:szCs w:val="28"/>
          <w:lang w:val="uk-UA"/>
        </w:rPr>
        <w:t xml:space="preserve"> клас, </w:t>
      </w:r>
      <w:r w:rsidR="00857A35">
        <w:rPr>
          <w:rFonts w:ascii="Times New Roman" w:hAnsi="Times New Roman" w:cs="Times New Roman"/>
          <w:sz w:val="28"/>
          <w:szCs w:val="28"/>
          <w:lang w:val="uk-UA"/>
        </w:rPr>
        <w:t>Івасенко Дар’я  – 10</w:t>
      </w:r>
      <w:r w:rsidR="00943C6D">
        <w:rPr>
          <w:rFonts w:ascii="Times New Roman" w:hAnsi="Times New Roman" w:cs="Times New Roman"/>
          <w:sz w:val="28"/>
          <w:szCs w:val="28"/>
          <w:lang w:val="uk-UA"/>
        </w:rPr>
        <w:t xml:space="preserve"> клас стали </w:t>
      </w:r>
      <w:r w:rsidR="00857A35">
        <w:rPr>
          <w:rFonts w:ascii="Times New Roman" w:hAnsi="Times New Roman" w:cs="Times New Roman"/>
          <w:sz w:val="28"/>
          <w:szCs w:val="28"/>
          <w:lang w:val="uk-UA"/>
        </w:rPr>
        <w:t>переможцями</w:t>
      </w:r>
      <w:r w:rsidR="00943C6D">
        <w:rPr>
          <w:rFonts w:ascii="Times New Roman" w:hAnsi="Times New Roman" w:cs="Times New Roman"/>
          <w:sz w:val="28"/>
          <w:szCs w:val="28"/>
          <w:lang w:val="uk-UA"/>
        </w:rPr>
        <w:t xml:space="preserve"> в відділенні історія (керівник </w:t>
      </w:r>
      <w:proofErr w:type="spellStart"/>
      <w:r w:rsidR="00943C6D">
        <w:rPr>
          <w:rFonts w:ascii="Times New Roman" w:hAnsi="Times New Roman" w:cs="Times New Roman"/>
          <w:sz w:val="28"/>
          <w:szCs w:val="28"/>
          <w:lang w:val="uk-UA"/>
        </w:rPr>
        <w:t>Утєшева</w:t>
      </w:r>
      <w:proofErr w:type="spellEnd"/>
      <w:r w:rsidR="00943C6D">
        <w:rPr>
          <w:rFonts w:ascii="Times New Roman" w:hAnsi="Times New Roman" w:cs="Times New Roman"/>
          <w:sz w:val="28"/>
          <w:szCs w:val="28"/>
          <w:lang w:val="uk-UA"/>
        </w:rPr>
        <w:t xml:space="preserve"> Г.В.) та українська мова (Керівник </w:t>
      </w:r>
      <w:proofErr w:type="spellStart"/>
      <w:r w:rsidR="00857A35">
        <w:rPr>
          <w:rFonts w:ascii="Times New Roman" w:hAnsi="Times New Roman" w:cs="Times New Roman"/>
          <w:sz w:val="28"/>
          <w:szCs w:val="28"/>
          <w:lang w:val="uk-UA"/>
        </w:rPr>
        <w:t>Тарануха</w:t>
      </w:r>
      <w:proofErr w:type="spellEnd"/>
      <w:r w:rsidR="00857A35">
        <w:rPr>
          <w:rFonts w:ascii="Times New Roman" w:hAnsi="Times New Roman" w:cs="Times New Roman"/>
          <w:sz w:val="28"/>
          <w:szCs w:val="28"/>
          <w:lang w:val="uk-UA"/>
        </w:rPr>
        <w:t xml:space="preserve"> М.А.) – п</w:t>
      </w:r>
      <w:r w:rsidR="00D353D5">
        <w:rPr>
          <w:rFonts w:ascii="Times New Roman" w:hAnsi="Times New Roman" w:cs="Times New Roman"/>
          <w:sz w:val="28"/>
          <w:szCs w:val="28"/>
          <w:lang w:val="uk-UA"/>
        </w:rPr>
        <w:t>ризові</w:t>
      </w:r>
      <w:r w:rsidR="00857A35">
        <w:rPr>
          <w:rFonts w:ascii="Times New Roman" w:hAnsi="Times New Roman" w:cs="Times New Roman"/>
          <w:sz w:val="28"/>
          <w:szCs w:val="28"/>
          <w:lang w:val="uk-UA"/>
        </w:rPr>
        <w:t xml:space="preserve"> ІІ місця.</w:t>
      </w:r>
    </w:p>
    <w:p w:rsidR="00943C6D" w:rsidRPr="0064460C" w:rsidRDefault="00943C6D" w:rsidP="006446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60C">
        <w:rPr>
          <w:rFonts w:ascii="Times New Roman" w:hAnsi="Times New Roman" w:cs="Times New Roman"/>
          <w:sz w:val="28"/>
          <w:szCs w:val="28"/>
          <w:lang w:val="uk-UA"/>
        </w:rPr>
        <w:t xml:space="preserve">Основна задача, яка стоїть сьогодні перед вчителями, </w:t>
      </w:r>
      <w:proofErr w:type="spellStart"/>
      <w:r w:rsidRPr="0064460C">
        <w:rPr>
          <w:rFonts w:ascii="Times New Roman" w:hAnsi="Times New Roman" w:cs="Times New Roman"/>
          <w:sz w:val="28"/>
          <w:szCs w:val="28"/>
          <w:lang w:val="uk-UA"/>
        </w:rPr>
        <w:t>заключається</w:t>
      </w:r>
      <w:proofErr w:type="spellEnd"/>
      <w:r w:rsidRPr="0064460C">
        <w:rPr>
          <w:rFonts w:ascii="Times New Roman" w:hAnsi="Times New Roman" w:cs="Times New Roman"/>
          <w:sz w:val="28"/>
          <w:szCs w:val="28"/>
          <w:lang w:val="uk-UA"/>
        </w:rPr>
        <w:t xml:space="preserve"> не стільки в передачі знань, скільки в тому, щоб навчити учнів здобувати ці знання самостійно. Щоб зацікавити, стимулювати учнів до самостійного отримання знань, протягом </w:t>
      </w:r>
      <w:r w:rsidR="0025303F">
        <w:rPr>
          <w:rFonts w:ascii="Times New Roman" w:hAnsi="Times New Roman" w:cs="Times New Roman"/>
          <w:sz w:val="28"/>
          <w:szCs w:val="28"/>
          <w:lang w:val="uk-UA"/>
        </w:rPr>
        <w:t>навчального року проводиться</w:t>
      </w:r>
      <w:r w:rsidRPr="0064460C">
        <w:rPr>
          <w:rFonts w:ascii="Times New Roman" w:hAnsi="Times New Roman" w:cs="Times New Roman"/>
          <w:sz w:val="28"/>
          <w:szCs w:val="28"/>
          <w:lang w:val="uk-UA"/>
        </w:rPr>
        <w:t xml:space="preserve"> активна робота з організації участі школярів в різноманітних дослідницьких, творчих та інтелектуальних конкурсах різних рівнів.</w:t>
      </w:r>
      <w:r w:rsidR="0025303F">
        <w:rPr>
          <w:rFonts w:ascii="Times New Roman" w:hAnsi="Times New Roman" w:cs="Times New Roman"/>
          <w:sz w:val="28"/>
          <w:szCs w:val="28"/>
          <w:lang w:val="uk-UA"/>
        </w:rPr>
        <w:t xml:space="preserve"> Таких як: </w:t>
      </w:r>
    </w:p>
    <w:p w:rsidR="00943C6D" w:rsidRPr="0025303F" w:rsidRDefault="0025303F" w:rsidP="0025303F">
      <w:pPr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5303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Всеукраїнський конкурс «Мій рідний край - моя земля» </w:t>
      </w:r>
      <w:r w:rsidR="00943C6D" w:rsidRPr="002530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857A35" w:rsidRPr="002530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обласна трудова акція «Плекаємо сад» - </w:t>
      </w:r>
      <w:r w:rsidR="00943C6D" w:rsidRPr="0025303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D353D5" w:rsidRPr="0025303F">
        <w:rPr>
          <w:rFonts w:ascii="Times New Roman" w:hAnsi="Times New Roman" w:cs="Times New Roman"/>
          <w:i/>
          <w:sz w:val="28"/>
          <w:szCs w:val="28"/>
          <w:lang w:val="uk-UA"/>
        </w:rPr>
        <w:t>ризове</w:t>
      </w:r>
      <w:r w:rsidR="00943C6D" w:rsidRPr="002530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ІІІ місце</w:t>
      </w:r>
    </w:p>
    <w:p w:rsidR="0025303F" w:rsidRPr="0025303F" w:rsidRDefault="0025303F" w:rsidP="0025303F">
      <w:pPr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530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Міжнародний природничий конкурс «Колосок»</w:t>
      </w:r>
    </w:p>
    <w:p w:rsidR="0025303F" w:rsidRPr="0025303F" w:rsidRDefault="0025303F" w:rsidP="0025303F">
      <w:pPr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530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Міжнародний математичний конкурс «Кенгуру»</w:t>
      </w:r>
    </w:p>
    <w:p w:rsidR="0025303F" w:rsidRPr="0025303F" w:rsidRDefault="0025303F" w:rsidP="0025303F">
      <w:pPr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530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Всеукраїнський фізичний конкурс «Левеня»</w:t>
      </w:r>
    </w:p>
    <w:p w:rsidR="00943C6D" w:rsidRPr="00696A0E" w:rsidRDefault="0025303F" w:rsidP="00696A0E">
      <w:pPr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0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Міжнародна природознавча гра «</w:t>
      </w:r>
      <w:proofErr w:type="spellStart"/>
      <w:r w:rsidRPr="002530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Геліантус</w:t>
      </w:r>
      <w:proofErr w:type="spellEnd"/>
      <w:r w:rsidRPr="002530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="004E0A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інші, </w:t>
      </w:r>
      <w:r w:rsidR="004E0A6A" w:rsidRPr="004E0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здобуваючи чимало перемог </w:t>
      </w:r>
    </w:p>
    <w:tbl>
      <w:tblPr>
        <w:tblStyle w:val="ab"/>
        <w:tblW w:w="10201" w:type="dxa"/>
        <w:tblLayout w:type="fixed"/>
        <w:tblLook w:val="04A0"/>
      </w:tblPr>
      <w:tblGrid>
        <w:gridCol w:w="498"/>
        <w:gridCol w:w="4317"/>
        <w:gridCol w:w="1417"/>
        <w:gridCol w:w="1560"/>
        <w:gridCol w:w="2409"/>
      </w:tblGrid>
      <w:tr w:rsidR="00943C6D" w:rsidRPr="006B4BC6" w:rsidTr="000500AB">
        <w:trPr>
          <w:trHeight w:val="469"/>
        </w:trPr>
        <w:tc>
          <w:tcPr>
            <w:tcW w:w="498" w:type="dxa"/>
          </w:tcPr>
          <w:p w:rsidR="00943C6D" w:rsidRPr="006B4BC6" w:rsidRDefault="00943C6D" w:rsidP="0086535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7" w:type="dxa"/>
          </w:tcPr>
          <w:p w:rsidR="00943C6D" w:rsidRPr="006B4BC6" w:rsidRDefault="00943C6D" w:rsidP="00865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1417" w:type="dxa"/>
          </w:tcPr>
          <w:p w:rsidR="00943C6D" w:rsidRPr="006B4BC6" w:rsidRDefault="00943C6D" w:rsidP="00865356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1560" w:type="dxa"/>
          </w:tcPr>
          <w:p w:rsidR="00943C6D" w:rsidRPr="006B4BC6" w:rsidRDefault="00943C6D" w:rsidP="00865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Переможці</w:t>
            </w:r>
          </w:p>
        </w:tc>
        <w:tc>
          <w:tcPr>
            <w:tcW w:w="2409" w:type="dxa"/>
          </w:tcPr>
          <w:p w:rsidR="00943C6D" w:rsidRPr="006B4BC6" w:rsidRDefault="00943C6D" w:rsidP="00865356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</w:tr>
      <w:tr w:rsidR="00857A35" w:rsidRPr="006B4BC6" w:rsidTr="000500AB">
        <w:trPr>
          <w:trHeight w:val="862"/>
        </w:trPr>
        <w:tc>
          <w:tcPr>
            <w:tcW w:w="498" w:type="dxa"/>
          </w:tcPr>
          <w:p w:rsidR="00857A35" w:rsidRPr="006B4BC6" w:rsidRDefault="00857A35" w:rsidP="00857A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17" w:type="dxa"/>
          </w:tcPr>
          <w:p w:rsidR="00857A35" w:rsidRPr="006B4BC6" w:rsidRDefault="00857A35" w:rsidP="00857A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Міжнародний природничий конкурс «Колосок осінній»</w:t>
            </w:r>
          </w:p>
        </w:tc>
        <w:tc>
          <w:tcPr>
            <w:tcW w:w="1417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1560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2409" w:type="dxa"/>
          </w:tcPr>
          <w:p w:rsidR="00857A35" w:rsidRPr="006B4BC6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Комиза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857A35" w:rsidRPr="00CE2CAC" w:rsidTr="000500AB">
        <w:trPr>
          <w:trHeight w:val="624"/>
        </w:trPr>
        <w:tc>
          <w:tcPr>
            <w:tcW w:w="498" w:type="dxa"/>
          </w:tcPr>
          <w:p w:rsidR="00857A35" w:rsidRPr="006B4BC6" w:rsidRDefault="00857A35" w:rsidP="00857A3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317" w:type="dxa"/>
          </w:tcPr>
          <w:p w:rsidR="00857A35" w:rsidRPr="006B4BC6" w:rsidRDefault="00857A35" w:rsidP="00857A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Всеукраїнський конкурс з англійської мови «Гринвіч»</w:t>
            </w:r>
          </w:p>
        </w:tc>
        <w:tc>
          <w:tcPr>
            <w:tcW w:w="1417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560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409" w:type="dxa"/>
          </w:tcPr>
          <w:p w:rsidR="00857A35" w:rsidRDefault="00857A35" w:rsidP="00857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Крохмаль Л.І.,</w:t>
            </w:r>
          </w:p>
          <w:p w:rsidR="00857A35" w:rsidRPr="006B4BC6" w:rsidRDefault="00857A35" w:rsidP="00857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7A35" w:rsidRPr="00DD7CB8" w:rsidTr="000500AB">
        <w:trPr>
          <w:trHeight w:val="806"/>
        </w:trPr>
        <w:tc>
          <w:tcPr>
            <w:tcW w:w="498" w:type="dxa"/>
          </w:tcPr>
          <w:p w:rsidR="00857A35" w:rsidRPr="006B4BC6" w:rsidRDefault="00857A35" w:rsidP="00857A3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317" w:type="dxa"/>
          </w:tcPr>
          <w:p w:rsidR="00857A35" w:rsidRPr="006B4BC6" w:rsidRDefault="00857A35" w:rsidP="00857A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Міжнародний математич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ий конкурс «Кенгуру»</w:t>
            </w:r>
          </w:p>
        </w:tc>
        <w:tc>
          <w:tcPr>
            <w:tcW w:w="1417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1560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2409" w:type="dxa"/>
          </w:tcPr>
          <w:p w:rsidR="00857A35" w:rsidRPr="006B4BC6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Василевська С.В.</w:t>
            </w:r>
          </w:p>
        </w:tc>
      </w:tr>
      <w:tr w:rsidR="00857A35" w:rsidRPr="006B4BC6" w:rsidTr="00696A0E">
        <w:trPr>
          <w:trHeight w:val="558"/>
        </w:trPr>
        <w:tc>
          <w:tcPr>
            <w:tcW w:w="498" w:type="dxa"/>
          </w:tcPr>
          <w:p w:rsidR="00857A35" w:rsidRPr="006B4BC6" w:rsidRDefault="00857A35" w:rsidP="00857A3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317" w:type="dxa"/>
          </w:tcPr>
          <w:p w:rsidR="00857A35" w:rsidRPr="006B4BC6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Всеукраїнський конкурс </w:t>
            </w: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українознавства «Патріот»</w:t>
            </w:r>
          </w:p>
        </w:tc>
        <w:tc>
          <w:tcPr>
            <w:tcW w:w="1417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560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857A35" w:rsidRPr="006B4BC6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Гаркуша Н.Ф</w:t>
            </w:r>
          </w:p>
        </w:tc>
      </w:tr>
      <w:tr w:rsidR="00857A35" w:rsidRPr="006B4BC6" w:rsidTr="000500AB">
        <w:tc>
          <w:tcPr>
            <w:tcW w:w="498" w:type="dxa"/>
          </w:tcPr>
          <w:p w:rsidR="00857A35" w:rsidRPr="006B4BC6" w:rsidRDefault="00857A35" w:rsidP="00857A3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317" w:type="dxa"/>
          </w:tcPr>
          <w:p w:rsidR="00857A35" w:rsidRPr="006B4BC6" w:rsidRDefault="00857A35" w:rsidP="00857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Всеукраїнська українознавча гра «Соняшник»</w:t>
            </w:r>
          </w:p>
        </w:tc>
        <w:tc>
          <w:tcPr>
            <w:tcW w:w="1417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560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857A35" w:rsidRPr="006B4BC6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Тарануха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857A35" w:rsidRPr="006B4BC6" w:rsidTr="000500AB">
        <w:tc>
          <w:tcPr>
            <w:tcW w:w="498" w:type="dxa"/>
          </w:tcPr>
          <w:p w:rsidR="00857A35" w:rsidRPr="006B4BC6" w:rsidRDefault="00857A35" w:rsidP="00857A3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317" w:type="dxa"/>
          </w:tcPr>
          <w:p w:rsidR="00857A35" w:rsidRPr="006B4BC6" w:rsidRDefault="00857A35" w:rsidP="00857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Всеукраїнський фізичний конкурс «Левеня»</w:t>
            </w:r>
          </w:p>
        </w:tc>
        <w:tc>
          <w:tcPr>
            <w:tcW w:w="1417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1560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2409" w:type="dxa"/>
          </w:tcPr>
          <w:p w:rsidR="00857A35" w:rsidRPr="006B4BC6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Жукова О.О.</w:t>
            </w:r>
          </w:p>
        </w:tc>
      </w:tr>
      <w:tr w:rsidR="00857A35" w:rsidRPr="006B4BC6" w:rsidTr="000500AB">
        <w:tc>
          <w:tcPr>
            <w:tcW w:w="498" w:type="dxa"/>
          </w:tcPr>
          <w:p w:rsidR="00857A35" w:rsidRPr="006B4BC6" w:rsidRDefault="00857A35" w:rsidP="00857A3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317" w:type="dxa"/>
          </w:tcPr>
          <w:p w:rsidR="00857A35" w:rsidRPr="006B4BC6" w:rsidRDefault="00857A35" w:rsidP="00857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Міжнародна природознавча гра «</w:t>
            </w:r>
            <w:proofErr w:type="spellStart"/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Геліантус</w:t>
            </w:r>
            <w:proofErr w:type="spellEnd"/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560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2409" w:type="dxa"/>
          </w:tcPr>
          <w:p w:rsidR="00857A35" w:rsidRPr="006B4BC6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Репан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Г.Д.</w:t>
            </w:r>
          </w:p>
        </w:tc>
      </w:tr>
      <w:tr w:rsidR="00857A35" w:rsidRPr="006B4BC6" w:rsidTr="000500AB">
        <w:tc>
          <w:tcPr>
            <w:tcW w:w="498" w:type="dxa"/>
          </w:tcPr>
          <w:p w:rsidR="00857A35" w:rsidRPr="006B4BC6" w:rsidRDefault="00857A35" w:rsidP="00857A3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317" w:type="dxa"/>
          </w:tcPr>
          <w:p w:rsidR="00857A35" w:rsidRPr="006B4BC6" w:rsidRDefault="00857A35" w:rsidP="00857A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Всеукраїнський інтерактивний конкурс «Кришталева сова»</w:t>
            </w:r>
          </w:p>
        </w:tc>
        <w:tc>
          <w:tcPr>
            <w:tcW w:w="1417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7B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560" w:type="dxa"/>
          </w:tcPr>
          <w:p w:rsidR="00857A35" w:rsidRPr="008237B7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857A35" w:rsidRPr="006B4BC6" w:rsidRDefault="00857A35" w:rsidP="00857A3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Репан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Г.Д.,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Утєшева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857A35" w:rsidRPr="00857A35" w:rsidTr="000500AB">
        <w:tc>
          <w:tcPr>
            <w:tcW w:w="498" w:type="dxa"/>
          </w:tcPr>
          <w:p w:rsidR="00857A35" w:rsidRPr="006B4BC6" w:rsidRDefault="00857A35" w:rsidP="00857A3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4B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317" w:type="dxa"/>
          </w:tcPr>
          <w:p w:rsidR="00857A35" w:rsidRPr="006B4BC6" w:rsidRDefault="00857A35" w:rsidP="00857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7A3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Міжнародна гра зі світової літератури </w:t>
            </w:r>
            <w:proofErr w:type="spellStart"/>
            <w:r w:rsidRPr="00857A3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“Sunflower”</w:t>
            </w:r>
            <w:proofErr w:type="spellEnd"/>
          </w:p>
        </w:tc>
        <w:tc>
          <w:tcPr>
            <w:tcW w:w="1417" w:type="dxa"/>
          </w:tcPr>
          <w:p w:rsidR="00857A35" w:rsidRPr="006B4BC6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857A35" w:rsidRPr="006B4BC6" w:rsidRDefault="00857A35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857A35" w:rsidRPr="006B4BC6" w:rsidRDefault="007E1A7C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Губаренко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CE2CAC" w:rsidRPr="00CE2CAC" w:rsidTr="000500AB">
        <w:tc>
          <w:tcPr>
            <w:tcW w:w="498" w:type="dxa"/>
          </w:tcPr>
          <w:p w:rsidR="00CE2CAC" w:rsidRPr="006B4BC6" w:rsidRDefault="00CE2CAC" w:rsidP="00857A3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317" w:type="dxa"/>
          </w:tcPr>
          <w:p w:rsidR="00CE2CAC" w:rsidRPr="00857A35" w:rsidRDefault="00CE2CAC" w:rsidP="00857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VII Всеукраїнська гра</w:t>
            </w:r>
            <w:r w:rsidRPr="00CE2C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англійської мови «PUZZLE».</w:t>
            </w:r>
          </w:p>
        </w:tc>
        <w:tc>
          <w:tcPr>
            <w:tcW w:w="1417" w:type="dxa"/>
          </w:tcPr>
          <w:p w:rsidR="00CE2CAC" w:rsidRPr="006B4BC6" w:rsidRDefault="00CE2CAC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E2CAC" w:rsidRPr="006B4BC6" w:rsidRDefault="00CE2CAC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E2CAC" w:rsidRDefault="00CE2CAC" w:rsidP="00857A3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Іваниця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</w:tbl>
    <w:p w:rsidR="000500AB" w:rsidRPr="00CE2CAC" w:rsidRDefault="000500AB" w:rsidP="007E1A7C">
      <w:pPr>
        <w:tabs>
          <w:tab w:val="left" w:pos="100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E2CAC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943C6D" w:rsidRDefault="000500AB" w:rsidP="007E1A7C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CAC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4B46E6">
        <w:rPr>
          <w:rFonts w:ascii="Times New Roman" w:hAnsi="Times New Roman" w:cs="Times New Roman"/>
          <w:sz w:val="28"/>
          <w:szCs w:val="28"/>
          <w:lang w:val="uk-UA"/>
        </w:rPr>
        <w:t>Також п</w:t>
      </w:r>
      <w:r w:rsidR="007E1A7C" w:rsidRPr="007E1A7C">
        <w:rPr>
          <w:rFonts w:ascii="Times New Roman" w:hAnsi="Times New Roman" w:cs="Times New Roman"/>
          <w:sz w:val="28"/>
          <w:szCs w:val="28"/>
          <w:lang w:val="uk-UA"/>
        </w:rPr>
        <w:t>ротягом року учні залучалися до участі у різноманітних конкурсах екологічного спрямування</w:t>
      </w:r>
      <w:r w:rsidR="007E1A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E1A7C" w:rsidRDefault="007E1A7C" w:rsidP="007E1A7C">
      <w:pPr>
        <w:pStyle w:val="aa"/>
        <w:numPr>
          <w:ilvl w:val="0"/>
          <w:numId w:val="12"/>
        </w:num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Природоохоронна трудова акція «Годівничка» -  міський етап - І місце</w:t>
      </w:r>
    </w:p>
    <w:p w:rsidR="007E1A7C" w:rsidRDefault="007E1A7C" w:rsidP="007E1A7C">
      <w:pPr>
        <w:pStyle w:val="aa"/>
        <w:numPr>
          <w:ilvl w:val="0"/>
          <w:numId w:val="12"/>
        </w:num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Вода - джерело життя</w:t>
      </w:r>
    </w:p>
    <w:p w:rsidR="007E1A7C" w:rsidRDefault="007E1A7C" w:rsidP="007E1A7C">
      <w:pPr>
        <w:pStyle w:val="aa"/>
        <w:numPr>
          <w:ilvl w:val="0"/>
          <w:numId w:val="12"/>
        </w:num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A7C">
        <w:rPr>
          <w:rFonts w:ascii="Times New Roman" w:hAnsi="Times New Roman" w:cs="Times New Roman"/>
          <w:sz w:val="28"/>
          <w:szCs w:val="28"/>
          <w:lang w:val="uk-UA"/>
        </w:rPr>
        <w:t xml:space="preserve">Акція – конкурс «День юного натураліста» -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етап - І місце</w:t>
      </w:r>
    </w:p>
    <w:p w:rsidR="007E1A7C" w:rsidRDefault="00C370A2" w:rsidP="00C370A2">
      <w:pPr>
        <w:pStyle w:val="aa"/>
        <w:numPr>
          <w:ilvl w:val="0"/>
          <w:numId w:val="12"/>
        </w:num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70A2">
        <w:rPr>
          <w:rFonts w:ascii="Times New Roman" w:hAnsi="Times New Roman" w:cs="Times New Roman"/>
          <w:sz w:val="28"/>
          <w:szCs w:val="28"/>
          <w:lang w:val="uk-UA"/>
        </w:rPr>
        <w:t>Новорічно</w:t>
      </w:r>
      <w:proofErr w:type="spellEnd"/>
      <w:r w:rsidRPr="00C370A2">
        <w:rPr>
          <w:rFonts w:ascii="Times New Roman" w:hAnsi="Times New Roman" w:cs="Times New Roman"/>
          <w:sz w:val="28"/>
          <w:szCs w:val="28"/>
          <w:lang w:val="uk-UA"/>
        </w:rPr>
        <w:t xml:space="preserve"> - різдвяна виставка «Новорічна композиція»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C370A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омінації «Новорічний подарунок»</w:t>
      </w:r>
      <w:r w:rsidRPr="00C370A2">
        <w:rPr>
          <w:rFonts w:ascii="Times New Roman" w:hAnsi="Times New Roman" w:cs="Times New Roman"/>
          <w:sz w:val="28"/>
          <w:szCs w:val="28"/>
          <w:lang w:val="uk-UA"/>
        </w:rPr>
        <w:t xml:space="preserve"> - І місце</w:t>
      </w:r>
    </w:p>
    <w:p w:rsidR="00DA322B" w:rsidRDefault="00DA322B" w:rsidP="00DA322B">
      <w:pPr>
        <w:pStyle w:val="aa"/>
        <w:numPr>
          <w:ilvl w:val="0"/>
          <w:numId w:val="12"/>
        </w:num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конкурсдитячогомалюнку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«Зоологічна галерея» (обласний етап)</w:t>
      </w:r>
    </w:p>
    <w:p w:rsidR="00FA4C8B" w:rsidRDefault="00BB2AEC" w:rsidP="00FA4C8B">
      <w:pPr>
        <w:pStyle w:val="aa"/>
        <w:tabs>
          <w:tab w:val="left" w:pos="100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0A6A">
        <w:rPr>
          <w:rFonts w:ascii="Times New Roman" w:hAnsi="Times New Roman" w:cs="Times New Roman"/>
          <w:sz w:val="28"/>
          <w:szCs w:val="28"/>
          <w:lang w:val="uk-UA"/>
        </w:rPr>
        <w:t>Навчальний рік ще не закінчений, попереду багато</w:t>
      </w:r>
      <w:r w:rsidR="00B033DE">
        <w:rPr>
          <w:rFonts w:ascii="Times New Roman" w:hAnsi="Times New Roman" w:cs="Times New Roman"/>
          <w:sz w:val="28"/>
          <w:szCs w:val="28"/>
          <w:lang w:val="uk-UA"/>
        </w:rPr>
        <w:t xml:space="preserve"> інших</w:t>
      </w:r>
      <w:r w:rsidR="004E0A6A">
        <w:rPr>
          <w:rFonts w:ascii="Times New Roman" w:hAnsi="Times New Roman" w:cs="Times New Roman"/>
          <w:sz w:val="28"/>
          <w:szCs w:val="28"/>
          <w:lang w:val="uk-UA"/>
        </w:rPr>
        <w:t xml:space="preserve"> конкурсів, нових перемог, цікав</w:t>
      </w:r>
      <w:r w:rsidR="00696A0E">
        <w:rPr>
          <w:rFonts w:ascii="Times New Roman" w:hAnsi="Times New Roman" w:cs="Times New Roman"/>
          <w:sz w:val="28"/>
          <w:szCs w:val="28"/>
          <w:lang w:val="uk-UA"/>
        </w:rPr>
        <w:t>их зустрічей, пізнання нового. А</w:t>
      </w:r>
      <w:bookmarkStart w:id="0" w:name="_GoBack"/>
      <w:bookmarkEnd w:id="0"/>
      <w:r w:rsidR="004E0A6A">
        <w:rPr>
          <w:rFonts w:ascii="Times New Roman" w:hAnsi="Times New Roman" w:cs="Times New Roman"/>
          <w:sz w:val="28"/>
          <w:szCs w:val="28"/>
          <w:lang w:val="uk-UA"/>
        </w:rPr>
        <w:t xml:space="preserve"> сьогодні, шановні гості, ми разом з Вами піднімаємося ще на одну сходинку вище у своїх пізнаннях, взявши для себе хоч краплиночку чогось нового</w:t>
      </w:r>
      <w:r w:rsidR="00395E37">
        <w:rPr>
          <w:rFonts w:ascii="Times New Roman" w:hAnsi="Times New Roman" w:cs="Times New Roman"/>
          <w:sz w:val="28"/>
          <w:szCs w:val="28"/>
          <w:lang w:val="uk-UA"/>
        </w:rPr>
        <w:t xml:space="preserve">, цікавого та корисного. Бажаю всім успіху! </w:t>
      </w:r>
    </w:p>
    <w:p w:rsidR="00B033DE" w:rsidRPr="00696A0E" w:rsidRDefault="00B033DE" w:rsidP="00B033DE">
      <w:pPr>
        <w:pStyle w:val="a8"/>
        <w:spacing w:before="0" w:beforeAutospacing="0" w:after="0" w:afterAutospacing="0"/>
        <w:jc w:val="center"/>
        <w:rPr>
          <w:sz w:val="18"/>
        </w:rPr>
      </w:pPr>
      <w:r w:rsidRPr="00696A0E">
        <w:rPr>
          <w:rFonts w:ascii="Monotype Corsiva" w:eastAsia="+mn-ea" w:hAnsi="Monotype Corsiva" w:cs="+mn-cs"/>
          <w:b/>
          <w:bCs/>
          <w:color w:val="984807"/>
          <w:kern w:val="24"/>
          <w:sz w:val="36"/>
          <w:szCs w:val="48"/>
          <w:lang w:val="uk-UA"/>
        </w:rPr>
        <w:t>Нехай ніколи не вичерпуються джерела вашої натхненної творчості,</w:t>
      </w:r>
    </w:p>
    <w:p w:rsidR="00B033DE" w:rsidRPr="00696A0E" w:rsidRDefault="00B033DE" w:rsidP="00B033DE">
      <w:pPr>
        <w:pStyle w:val="a8"/>
        <w:spacing w:before="0" w:beforeAutospacing="0" w:after="0" w:afterAutospacing="0"/>
        <w:jc w:val="center"/>
        <w:rPr>
          <w:sz w:val="18"/>
        </w:rPr>
      </w:pPr>
      <w:r w:rsidRPr="00696A0E">
        <w:rPr>
          <w:rFonts w:ascii="Monotype Corsiva" w:eastAsia="+mn-ea" w:hAnsi="Monotype Corsiva" w:cs="+mn-cs"/>
          <w:b/>
          <w:bCs/>
          <w:color w:val="984807"/>
          <w:kern w:val="24"/>
          <w:sz w:val="36"/>
          <w:szCs w:val="48"/>
          <w:lang w:val="uk-UA"/>
        </w:rPr>
        <w:t>Хай праця завжди дарує радість і втіху.</w:t>
      </w:r>
    </w:p>
    <w:p w:rsidR="00B033DE" w:rsidRPr="00696A0E" w:rsidRDefault="00B033DE" w:rsidP="00B033DE">
      <w:pPr>
        <w:pStyle w:val="a8"/>
        <w:spacing w:before="0" w:beforeAutospacing="0" w:after="0" w:afterAutospacing="0"/>
        <w:jc w:val="center"/>
        <w:rPr>
          <w:sz w:val="18"/>
        </w:rPr>
      </w:pPr>
      <w:r w:rsidRPr="00696A0E">
        <w:rPr>
          <w:rFonts w:ascii="Monotype Corsiva" w:eastAsia="+mn-ea" w:hAnsi="Monotype Corsiva" w:cs="+mn-cs"/>
          <w:b/>
          <w:bCs/>
          <w:color w:val="984807"/>
          <w:kern w:val="24"/>
          <w:sz w:val="36"/>
          <w:szCs w:val="48"/>
          <w:lang w:val="uk-UA"/>
        </w:rPr>
        <w:t>Зустрічайте успіх з посмішкою, а невдачі – з почуттям гумору</w:t>
      </w:r>
    </w:p>
    <w:p w:rsidR="00B033DE" w:rsidRPr="00696A0E" w:rsidRDefault="00B033DE" w:rsidP="00B033DE">
      <w:pPr>
        <w:pStyle w:val="a8"/>
        <w:spacing w:before="0" w:beforeAutospacing="0" w:after="0" w:afterAutospacing="0"/>
        <w:jc w:val="center"/>
        <w:rPr>
          <w:sz w:val="18"/>
        </w:rPr>
      </w:pPr>
      <w:r w:rsidRPr="00696A0E">
        <w:rPr>
          <w:rFonts w:ascii="Monotype Corsiva" w:eastAsia="+mn-ea" w:hAnsi="Monotype Corsiva" w:cs="+mn-cs"/>
          <w:b/>
          <w:bCs/>
          <w:color w:val="984807"/>
          <w:kern w:val="24"/>
          <w:sz w:val="36"/>
          <w:szCs w:val="48"/>
          <w:lang w:val="uk-UA"/>
        </w:rPr>
        <w:t>Не зупиняйтесь на досягнутому</w:t>
      </w:r>
    </w:p>
    <w:p w:rsidR="00B033DE" w:rsidRPr="00696A0E" w:rsidRDefault="00B033DE" w:rsidP="00B033DE">
      <w:pPr>
        <w:pStyle w:val="a8"/>
        <w:spacing w:before="0" w:beforeAutospacing="0" w:after="0" w:afterAutospacing="0"/>
        <w:jc w:val="center"/>
        <w:rPr>
          <w:sz w:val="18"/>
        </w:rPr>
      </w:pPr>
      <w:r w:rsidRPr="00696A0E">
        <w:rPr>
          <w:rFonts w:ascii="Monotype Corsiva" w:eastAsia="+mn-ea" w:hAnsi="Monotype Corsiva" w:cs="+mn-cs"/>
          <w:b/>
          <w:bCs/>
          <w:color w:val="984807"/>
          <w:kern w:val="24"/>
          <w:sz w:val="36"/>
          <w:szCs w:val="48"/>
          <w:lang w:val="uk-UA"/>
        </w:rPr>
        <w:t>і не шукайте спокою!</w:t>
      </w:r>
    </w:p>
    <w:p w:rsidR="00B033DE" w:rsidRPr="00696A0E" w:rsidRDefault="00B033DE" w:rsidP="00B033DE">
      <w:pPr>
        <w:pStyle w:val="a8"/>
        <w:spacing w:before="0" w:beforeAutospacing="0" w:after="0" w:afterAutospacing="0"/>
        <w:jc w:val="center"/>
        <w:rPr>
          <w:sz w:val="18"/>
        </w:rPr>
      </w:pPr>
      <w:r w:rsidRPr="00696A0E">
        <w:rPr>
          <w:rFonts w:ascii="Monotype Corsiva" w:eastAsia="+mn-ea" w:hAnsi="Monotype Corsiva" w:cs="+mn-cs"/>
          <w:b/>
          <w:bCs/>
          <w:color w:val="984807"/>
          <w:kern w:val="24"/>
          <w:sz w:val="36"/>
          <w:szCs w:val="48"/>
          <w:lang w:val="uk-UA"/>
        </w:rPr>
        <w:t>Міцного і невичерпного здоров’я</w:t>
      </w:r>
    </w:p>
    <w:p w:rsidR="00B033DE" w:rsidRPr="00696A0E" w:rsidRDefault="00B033DE" w:rsidP="00B033DE">
      <w:pPr>
        <w:pStyle w:val="a8"/>
        <w:spacing w:before="0" w:beforeAutospacing="0" w:after="0" w:afterAutospacing="0"/>
        <w:jc w:val="center"/>
        <w:rPr>
          <w:rFonts w:ascii="Monotype Corsiva" w:eastAsia="+mn-ea" w:hAnsi="Monotype Corsiva" w:cs="+mn-cs"/>
          <w:b/>
          <w:bCs/>
          <w:color w:val="984807"/>
          <w:kern w:val="24"/>
          <w:sz w:val="36"/>
          <w:szCs w:val="48"/>
          <w:lang w:val="uk-UA"/>
        </w:rPr>
      </w:pPr>
      <w:r w:rsidRPr="00696A0E">
        <w:rPr>
          <w:rFonts w:ascii="Monotype Corsiva" w:eastAsia="+mn-ea" w:hAnsi="Monotype Corsiva" w:cs="+mn-cs"/>
          <w:b/>
          <w:bCs/>
          <w:color w:val="984807"/>
          <w:kern w:val="24"/>
          <w:sz w:val="36"/>
          <w:szCs w:val="48"/>
          <w:lang w:val="uk-UA"/>
        </w:rPr>
        <w:t>успішності і переможності!!!</w:t>
      </w:r>
    </w:p>
    <w:p w:rsidR="00B033DE" w:rsidRPr="00B033DE" w:rsidRDefault="00B033DE" w:rsidP="00FA4C8B">
      <w:pPr>
        <w:pStyle w:val="aa"/>
        <w:tabs>
          <w:tab w:val="left" w:pos="100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033DE" w:rsidRPr="00B033DE" w:rsidSect="00B033D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2A" w:rsidRDefault="0099202A" w:rsidP="007B1988">
      <w:pPr>
        <w:spacing w:after="0" w:line="240" w:lineRule="auto"/>
      </w:pPr>
      <w:r>
        <w:separator/>
      </w:r>
    </w:p>
  </w:endnote>
  <w:endnote w:type="continuationSeparator" w:id="1">
    <w:p w:rsidR="0099202A" w:rsidRDefault="0099202A" w:rsidP="007B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2A" w:rsidRDefault="0099202A" w:rsidP="007B1988">
      <w:pPr>
        <w:spacing w:after="0" w:line="240" w:lineRule="auto"/>
      </w:pPr>
      <w:r>
        <w:separator/>
      </w:r>
    </w:p>
  </w:footnote>
  <w:footnote w:type="continuationSeparator" w:id="1">
    <w:p w:rsidR="0099202A" w:rsidRDefault="0099202A" w:rsidP="007B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569"/>
    <w:multiLevelType w:val="hybridMultilevel"/>
    <w:tmpl w:val="DCEA92BC"/>
    <w:lvl w:ilvl="0" w:tplc="B808C082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E369C2"/>
    <w:multiLevelType w:val="hybridMultilevel"/>
    <w:tmpl w:val="1D084540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9B43256"/>
    <w:multiLevelType w:val="multilevel"/>
    <w:tmpl w:val="983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94275"/>
    <w:multiLevelType w:val="multilevel"/>
    <w:tmpl w:val="7760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5256C"/>
    <w:multiLevelType w:val="multilevel"/>
    <w:tmpl w:val="968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32F3E"/>
    <w:multiLevelType w:val="hybridMultilevel"/>
    <w:tmpl w:val="57605D5C"/>
    <w:lvl w:ilvl="0" w:tplc="B808C082">
      <w:numFmt w:val="bullet"/>
      <w:lvlText w:val="•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23F4C1F"/>
    <w:multiLevelType w:val="multilevel"/>
    <w:tmpl w:val="F2CE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B0FA4"/>
    <w:multiLevelType w:val="hybridMultilevel"/>
    <w:tmpl w:val="80A4A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F58D7"/>
    <w:multiLevelType w:val="multilevel"/>
    <w:tmpl w:val="E12C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00647"/>
    <w:multiLevelType w:val="hybridMultilevel"/>
    <w:tmpl w:val="AB3481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27732"/>
    <w:multiLevelType w:val="multilevel"/>
    <w:tmpl w:val="FAA8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145A0"/>
    <w:multiLevelType w:val="hybridMultilevel"/>
    <w:tmpl w:val="2CF05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667E2"/>
    <w:multiLevelType w:val="hybridMultilevel"/>
    <w:tmpl w:val="215086A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47C"/>
    <w:rsid w:val="000500AB"/>
    <w:rsid w:val="001B7BE6"/>
    <w:rsid w:val="0025303F"/>
    <w:rsid w:val="003722F0"/>
    <w:rsid w:val="00395E37"/>
    <w:rsid w:val="003F4C6D"/>
    <w:rsid w:val="00425790"/>
    <w:rsid w:val="0045703D"/>
    <w:rsid w:val="0049189B"/>
    <w:rsid w:val="004B46E6"/>
    <w:rsid w:val="004E0A6A"/>
    <w:rsid w:val="004E2A7A"/>
    <w:rsid w:val="00597DAE"/>
    <w:rsid w:val="0064460C"/>
    <w:rsid w:val="00696A0E"/>
    <w:rsid w:val="00733DA9"/>
    <w:rsid w:val="00762587"/>
    <w:rsid w:val="00782E34"/>
    <w:rsid w:val="007B1988"/>
    <w:rsid w:val="007C3634"/>
    <w:rsid w:val="007E1A7C"/>
    <w:rsid w:val="008237B7"/>
    <w:rsid w:val="00830899"/>
    <w:rsid w:val="00857A35"/>
    <w:rsid w:val="00917071"/>
    <w:rsid w:val="00943C6D"/>
    <w:rsid w:val="00980582"/>
    <w:rsid w:val="0099202A"/>
    <w:rsid w:val="00AA5FC7"/>
    <w:rsid w:val="00AB25EC"/>
    <w:rsid w:val="00AC2C3E"/>
    <w:rsid w:val="00B033DE"/>
    <w:rsid w:val="00B172BE"/>
    <w:rsid w:val="00BB2AEC"/>
    <w:rsid w:val="00BD178A"/>
    <w:rsid w:val="00C370A2"/>
    <w:rsid w:val="00C53C67"/>
    <w:rsid w:val="00C8027A"/>
    <w:rsid w:val="00CB1DB3"/>
    <w:rsid w:val="00CE2CAC"/>
    <w:rsid w:val="00D353D5"/>
    <w:rsid w:val="00D9513B"/>
    <w:rsid w:val="00DA322B"/>
    <w:rsid w:val="00DB1824"/>
    <w:rsid w:val="00DE7EC0"/>
    <w:rsid w:val="00DF68E4"/>
    <w:rsid w:val="00E37F60"/>
    <w:rsid w:val="00E9788B"/>
    <w:rsid w:val="00ED347C"/>
    <w:rsid w:val="00F16B72"/>
    <w:rsid w:val="00FA4C8B"/>
    <w:rsid w:val="00FB55E0"/>
    <w:rsid w:val="00FC2A20"/>
    <w:rsid w:val="00FE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79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988"/>
  </w:style>
  <w:style w:type="paragraph" w:styleId="a6">
    <w:name w:val="footer"/>
    <w:basedOn w:val="a"/>
    <w:link w:val="a7"/>
    <w:uiPriority w:val="99"/>
    <w:unhideWhenUsed/>
    <w:rsid w:val="007B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988"/>
  </w:style>
  <w:style w:type="paragraph" w:styleId="a8">
    <w:name w:val="Normal (Web)"/>
    <w:basedOn w:val="a"/>
    <w:uiPriority w:val="99"/>
    <w:semiHidden/>
    <w:unhideWhenUsed/>
    <w:rsid w:val="007B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7B1988"/>
    <w:rPr>
      <w:i/>
      <w:iCs/>
    </w:rPr>
  </w:style>
  <w:style w:type="paragraph" w:styleId="aa">
    <w:name w:val="List Paragraph"/>
    <w:basedOn w:val="a"/>
    <w:uiPriority w:val="34"/>
    <w:qFormat/>
    <w:rsid w:val="00943C6D"/>
    <w:pPr>
      <w:ind w:left="720"/>
      <w:contextualSpacing/>
    </w:pPr>
  </w:style>
  <w:style w:type="table" w:styleId="ab">
    <w:name w:val="Table Grid"/>
    <w:basedOn w:val="a1"/>
    <w:uiPriority w:val="39"/>
    <w:rsid w:val="0094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3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8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Школа 115</cp:lastModifiedBy>
  <cp:revision>15</cp:revision>
  <dcterms:created xsi:type="dcterms:W3CDTF">2017-03-02T18:36:00Z</dcterms:created>
  <dcterms:modified xsi:type="dcterms:W3CDTF">2017-04-25T10:27:00Z</dcterms:modified>
</cp:coreProperties>
</file>