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F" w:rsidRPr="00445900" w:rsidRDefault="0088166F" w:rsidP="0088166F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 w:rsidRPr="00445900"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F" w:rsidRPr="00445900" w:rsidRDefault="0088166F" w:rsidP="0088166F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 w:rsidRPr="00445900">
        <w:rPr>
          <w:smallCaps/>
          <w:color w:val="000000"/>
          <w:szCs w:val="28"/>
          <w:lang w:val="uk-UA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smallCaps/>
          <w:color w:val="000000"/>
          <w:szCs w:val="28"/>
          <w:lang w:val="uk-UA"/>
        </w:rPr>
        <w:t xml:space="preserve">                       дніп</w:t>
      </w:r>
      <w:r w:rsidRPr="00445900">
        <w:rPr>
          <w:smallCaps/>
          <w:color w:val="000000"/>
          <w:szCs w:val="28"/>
          <w:lang w:val="uk-UA"/>
        </w:rPr>
        <w:t>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88166F" w:rsidRPr="00445900" w:rsidTr="0096573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8166F" w:rsidRPr="00445900" w:rsidRDefault="0088166F" w:rsidP="00965732">
            <w:pPr>
              <w:spacing w:line="360" w:lineRule="auto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</w:tbl>
    <w:p w:rsidR="0088166F" w:rsidRPr="00445900" w:rsidRDefault="0088166F" w:rsidP="0088166F">
      <w:pPr>
        <w:jc w:val="center"/>
        <w:rPr>
          <w:b/>
          <w:sz w:val="28"/>
          <w:szCs w:val="28"/>
        </w:rPr>
      </w:pPr>
    </w:p>
    <w:p w:rsidR="0088166F" w:rsidRPr="00445900" w:rsidRDefault="0088166F" w:rsidP="0088166F">
      <w:pPr>
        <w:jc w:val="center"/>
        <w:rPr>
          <w:b/>
          <w:sz w:val="28"/>
          <w:szCs w:val="28"/>
        </w:rPr>
      </w:pPr>
      <w:r w:rsidRPr="00445900">
        <w:rPr>
          <w:b/>
          <w:sz w:val="28"/>
          <w:szCs w:val="28"/>
        </w:rPr>
        <w:t>НАКАЗ</w:t>
      </w:r>
    </w:p>
    <w:p w:rsidR="0088166F" w:rsidRPr="00445900" w:rsidRDefault="0088166F" w:rsidP="0088166F">
      <w:pPr>
        <w:ind w:hanging="540"/>
        <w:rPr>
          <w:sz w:val="28"/>
          <w:szCs w:val="28"/>
          <w:lang w:val="ru-RU"/>
        </w:rPr>
      </w:pPr>
    </w:p>
    <w:p w:rsidR="0088166F" w:rsidRPr="00445900" w:rsidRDefault="0088166F" w:rsidP="0088166F">
      <w:pPr>
        <w:ind w:hanging="54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23.01.2017</w:t>
      </w:r>
      <w:r w:rsidRPr="00445900">
        <w:rPr>
          <w:sz w:val="28"/>
          <w:szCs w:val="28"/>
        </w:rPr>
        <w:t xml:space="preserve"> р.           </w:t>
      </w:r>
      <w:r>
        <w:rPr>
          <w:sz w:val="28"/>
          <w:szCs w:val="28"/>
        </w:rPr>
        <w:t xml:space="preserve">              м. Дніпро</w:t>
      </w:r>
      <w:r w:rsidRPr="00445900">
        <w:rPr>
          <w:sz w:val="28"/>
          <w:szCs w:val="28"/>
        </w:rPr>
        <w:t xml:space="preserve">                             № </w:t>
      </w:r>
    </w:p>
    <w:p w:rsidR="0088166F" w:rsidRPr="00445900" w:rsidRDefault="0088166F" w:rsidP="0088166F">
      <w:pPr>
        <w:rPr>
          <w:b/>
          <w:sz w:val="28"/>
          <w:szCs w:val="28"/>
        </w:rPr>
      </w:pPr>
    </w:p>
    <w:p w:rsidR="0088166F" w:rsidRPr="00445900" w:rsidRDefault="0088166F" w:rsidP="0088166F">
      <w:pPr>
        <w:jc w:val="both"/>
        <w:rPr>
          <w:sz w:val="28"/>
          <w:szCs w:val="28"/>
        </w:rPr>
      </w:pPr>
      <w:r w:rsidRPr="00445900">
        <w:rPr>
          <w:sz w:val="28"/>
          <w:szCs w:val="28"/>
        </w:rPr>
        <w:t>Про харчування учнів</w:t>
      </w:r>
    </w:p>
    <w:p w:rsidR="0088166F" w:rsidRPr="00445900" w:rsidRDefault="0088166F" w:rsidP="0088166F">
      <w:pPr>
        <w:jc w:val="both"/>
        <w:rPr>
          <w:sz w:val="28"/>
          <w:szCs w:val="28"/>
        </w:rPr>
      </w:pPr>
      <w:r w:rsidRPr="00445900">
        <w:rPr>
          <w:sz w:val="28"/>
          <w:szCs w:val="28"/>
        </w:rPr>
        <w:t>школи  у І</w:t>
      </w:r>
      <w:r>
        <w:rPr>
          <w:sz w:val="28"/>
          <w:szCs w:val="28"/>
        </w:rPr>
        <w:t>І</w:t>
      </w:r>
      <w:r w:rsidRPr="00445900">
        <w:rPr>
          <w:sz w:val="28"/>
          <w:szCs w:val="28"/>
        </w:rPr>
        <w:t xml:space="preserve"> семестрі  2016-2017н. р.</w:t>
      </w:r>
    </w:p>
    <w:p w:rsidR="0088166F" w:rsidRPr="00445900" w:rsidRDefault="0088166F" w:rsidP="0088166F">
      <w:pPr>
        <w:jc w:val="both"/>
        <w:rPr>
          <w:sz w:val="28"/>
          <w:szCs w:val="28"/>
        </w:rPr>
      </w:pPr>
    </w:p>
    <w:p w:rsidR="0088166F" w:rsidRPr="00A92FB6" w:rsidRDefault="0088166F" w:rsidP="0088166F">
      <w:pPr>
        <w:tabs>
          <w:tab w:val="left" w:pos="0"/>
          <w:tab w:val="left" w:pos="180"/>
        </w:tabs>
        <w:ind w:hanging="540"/>
        <w:jc w:val="both"/>
        <w:rPr>
          <w:sz w:val="28"/>
          <w:szCs w:val="28"/>
        </w:rPr>
      </w:pPr>
      <w:r w:rsidRPr="00445900">
        <w:rPr>
          <w:sz w:val="28"/>
          <w:szCs w:val="28"/>
        </w:rPr>
        <w:t xml:space="preserve">              Керуючись ст. 22 Закону України «Про загал</w:t>
      </w:r>
      <w:r>
        <w:rPr>
          <w:sz w:val="28"/>
          <w:szCs w:val="28"/>
        </w:rPr>
        <w:t xml:space="preserve">ьну середню освіту», </w:t>
      </w:r>
      <w:proofErr w:type="spellStart"/>
      <w:r>
        <w:rPr>
          <w:sz w:val="28"/>
          <w:szCs w:val="28"/>
        </w:rPr>
        <w:t>постановою</w:t>
      </w:r>
      <w:r w:rsidRPr="00445900">
        <w:rPr>
          <w:color w:val="000000"/>
          <w:sz w:val="28"/>
          <w:szCs w:val="28"/>
        </w:rPr>
        <w:t>Кабінету</w:t>
      </w:r>
      <w:proofErr w:type="spellEnd"/>
      <w:r w:rsidRPr="00445900">
        <w:rPr>
          <w:color w:val="000000"/>
          <w:sz w:val="28"/>
          <w:szCs w:val="28"/>
        </w:rPr>
        <w:t xml:space="preserve">  Мін</w:t>
      </w:r>
      <w:r>
        <w:rPr>
          <w:color w:val="000000"/>
          <w:sz w:val="28"/>
          <w:szCs w:val="28"/>
        </w:rPr>
        <w:t>істрів  України від 6 серпня 2014 р. № 353</w:t>
      </w:r>
      <w:r w:rsidRPr="00445900">
        <w:rPr>
          <w:color w:val="000000"/>
          <w:sz w:val="28"/>
          <w:szCs w:val="28"/>
        </w:rPr>
        <w:t xml:space="preserve"> «Про затвердження  норм  харчування  у  навчальних  та  оздоровчих закладах» та від </w:t>
      </w:r>
      <w:r w:rsidRPr="00445900">
        <w:rPr>
          <w:sz w:val="28"/>
          <w:szCs w:val="28"/>
        </w:rPr>
        <w:t xml:space="preserve">02.02.2013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вартість», спільним наказом Міністерства охорони здоров’я та Міністерства освіти і  науки України від 01.06.2005  № 242/329 «Про затвердження Порядку організації харчування дітей у навчальних та оздоровчих закладах», наказом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Державними санітарними правилами і нормами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445900">
        <w:rPr>
          <w:color w:val="000000"/>
          <w:sz w:val="28"/>
          <w:szCs w:val="28"/>
        </w:rPr>
        <w:t>ДСанПіН</w:t>
      </w:r>
      <w:proofErr w:type="spellEnd"/>
      <w:r w:rsidRPr="00445900">
        <w:rPr>
          <w:color w:val="000000"/>
          <w:sz w:val="28"/>
          <w:szCs w:val="28"/>
        </w:rPr>
        <w:t xml:space="preserve"> 5.5.2.008-01</w:t>
      </w:r>
      <w:r w:rsidRPr="00445900">
        <w:rPr>
          <w:sz w:val="28"/>
          <w:szCs w:val="28"/>
        </w:rPr>
        <w:t xml:space="preserve">, на виконання рішення Дніпропетровської міської ради від 07.09.2015 № 532 «Про затвердження Положення про організацію харчування учнів у загальноосвітніх навчальних закладах міста», у зв’язку </w:t>
      </w:r>
      <w:r>
        <w:rPr>
          <w:sz w:val="28"/>
          <w:szCs w:val="28"/>
        </w:rPr>
        <w:t>зі зміною виконавця з організації харчування, охорони здоров</w:t>
      </w:r>
      <w:r w:rsidRPr="00A92FB6">
        <w:rPr>
          <w:sz w:val="28"/>
          <w:szCs w:val="28"/>
        </w:rPr>
        <w:t>’</w:t>
      </w:r>
      <w:r>
        <w:rPr>
          <w:sz w:val="28"/>
          <w:szCs w:val="28"/>
        </w:rPr>
        <w:t>я дітей</w:t>
      </w:r>
    </w:p>
    <w:p w:rsidR="0088166F" w:rsidRPr="00445900" w:rsidRDefault="0088166F" w:rsidP="0088166F">
      <w:pPr>
        <w:jc w:val="both"/>
        <w:rPr>
          <w:sz w:val="28"/>
          <w:szCs w:val="28"/>
        </w:rPr>
      </w:pPr>
    </w:p>
    <w:p w:rsidR="0088166F" w:rsidRPr="00445900" w:rsidRDefault="0088166F" w:rsidP="0088166F">
      <w:pPr>
        <w:jc w:val="both"/>
        <w:rPr>
          <w:sz w:val="28"/>
          <w:szCs w:val="28"/>
        </w:rPr>
      </w:pPr>
      <w:r w:rsidRPr="00445900">
        <w:rPr>
          <w:sz w:val="28"/>
          <w:szCs w:val="28"/>
        </w:rPr>
        <w:t>НАКАЗУЮ: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 Забезпечити суворе дотримання вимог чинного законодавства щодо              організації харчування. 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   Забезпечити суворе дотримання Порядку організації харчування дітей у школі, затвердженого наказом Міністерства охорони здоров’я України та Міністерства освіти і науки України від 01.06.2005 № 242/329.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3.    Забезпечити суворе дотримання кожного пункту договору, укладеного </w:t>
      </w:r>
      <w:proofErr w:type="spellStart"/>
      <w:r>
        <w:rPr>
          <w:color w:val="000000"/>
          <w:sz w:val="28"/>
          <w:szCs w:val="28"/>
        </w:rPr>
        <w:t>міждепартаментом</w:t>
      </w:r>
      <w:proofErr w:type="spellEnd"/>
      <w:r>
        <w:rPr>
          <w:color w:val="000000"/>
          <w:sz w:val="28"/>
          <w:szCs w:val="28"/>
        </w:rPr>
        <w:t xml:space="preserve"> гуманітарної політики від 23.01.2017р. № 2 за результатами процедури відкритих торгів. 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  Призначити  відповідальною  за організацію харчування  в школі заступника  директора з навчально-виховної  роботи  Валентину Василівну Гриву, до обов’язків якої включити:</w:t>
      </w:r>
    </w:p>
    <w:p w:rsidR="0088166F" w:rsidRDefault="0088166F" w:rsidP="0088166F">
      <w:pPr>
        <w:tabs>
          <w:tab w:val="left" w:pos="7260"/>
        </w:tabs>
        <w:ind w:left="993" w:hanging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координацію діяльності за роботою медичного персоналу щодо      контролю за харчуванням учнів;</w:t>
      </w:r>
    </w:p>
    <w:p w:rsidR="0088166F" w:rsidRDefault="0088166F" w:rsidP="0088166F">
      <w:pPr>
        <w:tabs>
          <w:tab w:val="left" w:pos="993"/>
          <w:tab w:val="left" w:pos="7260"/>
        </w:tabs>
        <w:ind w:left="993" w:hanging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відпрацювання режиму і графіка харчування дітей, режиму  чергування педагогічних працівників в обідній залі;</w:t>
      </w:r>
    </w:p>
    <w:p w:rsidR="0088166F" w:rsidRDefault="0088166F" w:rsidP="0088166F">
      <w:pPr>
        <w:tabs>
          <w:tab w:val="left" w:pos="7260"/>
        </w:tabs>
        <w:ind w:left="993" w:hanging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опрацювання інформації щодо кількості дітей, які потребують      гарячого харчування (у тому числі дітей пільгових категорій);</w:t>
      </w:r>
    </w:p>
    <w:p w:rsidR="0088166F" w:rsidRDefault="0088166F" w:rsidP="0088166F">
      <w:pPr>
        <w:tabs>
          <w:tab w:val="left" w:pos="7260"/>
        </w:tabs>
        <w:ind w:left="993" w:hanging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участь у бракеражі готової продукції (за відсутності медичного працівника);</w:t>
      </w:r>
    </w:p>
    <w:p w:rsidR="0088166F" w:rsidRDefault="0088166F" w:rsidP="0088166F">
      <w:pPr>
        <w:tabs>
          <w:tab w:val="left" w:pos="7260"/>
        </w:tabs>
        <w:ind w:left="993" w:hanging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за додержанням дітьми правил особистої гігієни та вживанням готових страв, буфетної продукції;</w:t>
      </w:r>
    </w:p>
    <w:p w:rsidR="0088166F" w:rsidRDefault="0088166F" w:rsidP="0088166F">
      <w:pPr>
        <w:tabs>
          <w:tab w:val="left" w:pos="7260"/>
        </w:tabs>
        <w:ind w:left="709" w:firstLine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контроль за санітарно-гігієнічним станом обідньої зали.</w:t>
      </w:r>
    </w:p>
    <w:p w:rsidR="0088166F" w:rsidRDefault="0088166F" w:rsidP="0088166F">
      <w:pPr>
        <w:tabs>
          <w:tab w:val="left" w:pos="7260"/>
        </w:tabs>
        <w:ind w:left="993" w:hanging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вести облік дітей, які отримують безоплатне гаряче харчування, а  також гаряче харчування за кошти батьків. Збір коштів за харчування здійснювати виключно самим  батькам.</w:t>
      </w:r>
    </w:p>
    <w:p w:rsidR="0088166F" w:rsidRDefault="0088166F" w:rsidP="0088166F">
      <w:pPr>
        <w:tabs>
          <w:tab w:val="left" w:pos="726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    Відпрацювати режим і графік харчування учнів відповідно до вимог </w:t>
      </w:r>
    </w:p>
    <w:p w:rsidR="0088166F" w:rsidRDefault="0088166F" w:rsidP="0088166F">
      <w:pPr>
        <w:tabs>
          <w:tab w:val="left" w:pos="726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п. 10 </w:t>
      </w:r>
      <w:proofErr w:type="spellStart"/>
      <w:r>
        <w:rPr>
          <w:color w:val="000000"/>
          <w:sz w:val="28"/>
          <w:szCs w:val="28"/>
        </w:rPr>
        <w:t>ДСанПіН</w:t>
      </w:r>
      <w:proofErr w:type="spellEnd"/>
      <w:r>
        <w:rPr>
          <w:color w:val="000000"/>
          <w:sz w:val="28"/>
          <w:szCs w:val="28"/>
        </w:rPr>
        <w:t xml:space="preserve"> 5.5.2.008-01.</w:t>
      </w:r>
    </w:p>
    <w:p w:rsidR="0088166F" w:rsidRPr="00796F53" w:rsidRDefault="0088166F" w:rsidP="0088166F">
      <w:pPr>
        <w:pStyle w:val="a3"/>
        <w:jc w:val="both"/>
        <w:rPr>
          <w:sz w:val="28"/>
          <w:szCs w:val="28"/>
        </w:rPr>
      </w:pPr>
      <w:r w:rsidRPr="00796F53">
        <w:rPr>
          <w:sz w:val="28"/>
          <w:szCs w:val="28"/>
        </w:rPr>
        <w:t>Затвердити графік харчування учнів 1-11-х класів та суворо дотримуватись його всіма учасниками навчально-виховного процесу:</w:t>
      </w:r>
    </w:p>
    <w:p w:rsidR="0088166F" w:rsidRPr="00796F53" w:rsidRDefault="0088166F" w:rsidP="0088166F">
      <w:pPr>
        <w:pStyle w:val="a3"/>
        <w:numPr>
          <w:ilvl w:val="0"/>
          <w:numId w:val="1"/>
        </w:numPr>
        <w:ind w:hanging="229"/>
        <w:jc w:val="both"/>
        <w:rPr>
          <w:sz w:val="28"/>
          <w:szCs w:val="28"/>
        </w:rPr>
      </w:pPr>
      <w:r>
        <w:rPr>
          <w:sz w:val="28"/>
          <w:szCs w:val="28"/>
        </w:rPr>
        <w:t>9.15-15.00</w:t>
      </w:r>
      <w:r w:rsidRPr="00796F53">
        <w:rPr>
          <w:sz w:val="28"/>
          <w:szCs w:val="28"/>
        </w:rPr>
        <w:t xml:space="preserve"> – робота буфету;</w:t>
      </w:r>
    </w:p>
    <w:p w:rsidR="0088166F" w:rsidRPr="00796F53" w:rsidRDefault="0088166F" w:rsidP="0088166F">
      <w:pPr>
        <w:pStyle w:val="a3"/>
        <w:numPr>
          <w:ilvl w:val="0"/>
          <w:numId w:val="1"/>
        </w:numPr>
        <w:ind w:hanging="229"/>
        <w:jc w:val="both"/>
        <w:rPr>
          <w:sz w:val="28"/>
          <w:szCs w:val="28"/>
        </w:rPr>
      </w:pPr>
      <w:r w:rsidRPr="00796F53">
        <w:rPr>
          <w:sz w:val="28"/>
          <w:szCs w:val="28"/>
        </w:rPr>
        <w:t>10.10-10.30 – (перерва після 2-го уроку) – гаряче харчування учнів          1-4-х класів;</w:t>
      </w:r>
    </w:p>
    <w:p w:rsidR="0088166F" w:rsidRPr="00796F53" w:rsidRDefault="0088166F" w:rsidP="0088166F">
      <w:pPr>
        <w:pStyle w:val="a3"/>
        <w:numPr>
          <w:ilvl w:val="0"/>
          <w:numId w:val="1"/>
        </w:numPr>
        <w:ind w:hanging="229"/>
        <w:jc w:val="both"/>
        <w:rPr>
          <w:sz w:val="28"/>
          <w:szCs w:val="28"/>
        </w:rPr>
      </w:pPr>
      <w:r w:rsidRPr="00796F53">
        <w:rPr>
          <w:sz w:val="28"/>
          <w:szCs w:val="28"/>
        </w:rPr>
        <w:t>11.15-11.35 – (перерва після 3-го уроку) – гаряче харчування учнів           5-11 класів;</w:t>
      </w:r>
    </w:p>
    <w:p w:rsidR="0088166F" w:rsidRPr="00796F53" w:rsidRDefault="0088166F" w:rsidP="0088166F">
      <w:pPr>
        <w:pStyle w:val="a3"/>
        <w:numPr>
          <w:ilvl w:val="0"/>
          <w:numId w:val="1"/>
        </w:numPr>
        <w:ind w:hanging="229"/>
        <w:jc w:val="both"/>
        <w:rPr>
          <w:sz w:val="28"/>
          <w:szCs w:val="28"/>
        </w:rPr>
      </w:pPr>
      <w:r w:rsidRPr="00796F53">
        <w:rPr>
          <w:sz w:val="28"/>
          <w:szCs w:val="28"/>
        </w:rPr>
        <w:t>12.20-12.30 –</w:t>
      </w:r>
      <w:r>
        <w:rPr>
          <w:sz w:val="28"/>
          <w:szCs w:val="28"/>
        </w:rPr>
        <w:t xml:space="preserve"> додаткове харчування </w:t>
      </w:r>
      <w:r w:rsidRPr="00796F53">
        <w:rPr>
          <w:sz w:val="28"/>
          <w:szCs w:val="28"/>
        </w:rPr>
        <w:t>для учнів 1-4 класів</w:t>
      </w:r>
      <w:r>
        <w:rPr>
          <w:sz w:val="28"/>
          <w:szCs w:val="28"/>
        </w:rPr>
        <w:t xml:space="preserve">                          ( за бажанням батьків)</w:t>
      </w:r>
      <w:r w:rsidRPr="00796F53">
        <w:rPr>
          <w:sz w:val="28"/>
          <w:szCs w:val="28"/>
        </w:rPr>
        <w:t>;</w:t>
      </w:r>
    </w:p>
    <w:p w:rsidR="0088166F" w:rsidRDefault="0088166F" w:rsidP="0088166F">
      <w:pPr>
        <w:pStyle w:val="a3"/>
        <w:numPr>
          <w:ilvl w:val="0"/>
          <w:numId w:val="1"/>
        </w:numPr>
        <w:ind w:hanging="229"/>
        <w:jc w:val="both"/>
        <w:rPr>
          <w:sz w:val="28"/>
          <w:szCs w:val="28"/>
        </w:rPr>
      </w:pPr>
      <w:r w:rsidRPr="00796F53">
        <w:rPr>
          <w:sz w:val="28"/>
          <w:szCs w:val="28"/>
        </w:rPr>
        <w:t>13.</w:t>
      </w:r>
      <w:r>
        <w:rPr>
          <w:sz w:val="28"/>
          <w:szCs w:val="28"/>
        </w:rPr>
        <w:t>30-14.00 – харчування учнів ГПД.</w:t>
      </w:r>
    </w:p>
    <w:p w:rsidR="0088166F" w:rsidRDefault="0088166F" w:rsidP="0088166F">
      <w:pPr>
        <w:pStyle w:val="a3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796F53">
        <w:rPr>
          <w:sz w:val="28"/>
          <w:szCs w:val="28"/>
        </w:rPr>
        <w:t>Класним керівникам 1-11-х класів</w:t>
      </w:r>
      <w:r>
        <w:rPr>
          <w:sz w:val="28"/>
          <w:szCs w:val="28"/>
        </w:rPr>
        <w:t>:</w:t>
      </w:r>
    </w:p>
    <w:p w:rsidR="0088166F" w:rsidRDefault="0088166F" w:rsidP="008816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харчування учнів школи згідно  графіка.</w:t>
      </w:r>
    </w:p>
    <w:p w:rsidR="0088166F" w:rsidRDefault="0088166F" w:rsidP="008816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F53">
        <w:rPr>
          <w:sz w:val="28"/>
          <w:szCs w:val="28"/>
        </w:rPr>
        <w:t xml:space="preserve">(Протягом </w:t>
      </w:r>
      <w:proofErr w:type="spellStart"/>
      <w:r w:rsidRPr="00796F53">
        <w:rPr>
          <w:sz w:val="28"/>
          <w:szCs w:val="28"/>
        </w:rPr>
        <w:t>н.р</w:t>
      </w:r>
      <w:proofErr w:type="spellEnd"/>
      <w:r w:rsidRPr="00796F53">
        <w:rPr>
          <w:sz w:val="28"/>
          <w:szCs w:val="28"/>
        </w:rPr>
        <w:t>.)</w:t>
      </w:r>
    </w:p>
    <w:p w:rsidR="0088166F" w:rsidRPr="00796F53" w:rsidRDefault="0088166F" w:rsidP="008816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6F53">
        <w:rPr>
          <w:sz w:val="28"/>
          <w:szCs w:val="28"/>
        </w:rPr>
        <w:t>ровести роботу по залученню учнів класу до організованого гарячого харчування в шкільній їдальні. Залучити при цьому до гарячого харчування в 1-4 класах – 100% учнів класу; 5-9 класах – не менше 90% учнів класу; в 10-11 класах – не менше 70% учнів класу.</w:t>
      </w:r>
    </w:p>
    <w:p w:rsidR="0088166F" w:rsidRPr="00796F53" w:rsidRDefault="0088166F" w:rsidP="008816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F53">
        <w:rPr>
          <w:sz w:val="28"/>
          <w:szCs w:val="28"/>
        </w:rPr>
        <w:t xml:space="preserve">(Протягом </w:t>
      </w:r>
      <w:proofErr w:type="spellStart"/>
      <w:r w:rsidRPr="00796F53">
        <w:rPr>
          <w:sz w:val="28"/>
          <w:szCs w:val="28"/>
        </w:rPr>
        <w:t>н.р</w:t>
      </w:r>
      <w:proofErr w:type="spellEnd"/>
      <w:r w:rsidRPr="00796F53">
        <w:rPr>
          <w:sz w:val="28"/>
          <w:szCs w:val="28"/>
        </w:rPr>
        <w:t>.)</w:t>
      </w:r>
    </w:p>
    <w:p w:rsidR="0088166F" w:rsidRPr="00796F53" w:rsidRDefault="0088166F" w:rsidP="008816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6F53">
        <w:rPr>
          <w:sz w:val="28"/>
          <w:szCs w:val="28"/>
        </w:rPr>
        <w:t>знайомитися із списками учнів, які потребують за станом здоров'я дієтичного харчування та тримати на постійному контролі забезпечення цих учнів дієтичними обідами.</w:t>
      </w:r>
    </w:p>
    <w:p w:rsidR="0088166F" w:rsidRDefault="0088166F" w:rsidP="0088166F">
      <w:pPr>
        <w:pStyle w:val="a3"/>
        <w:jc w:val="right"/>
        <w:rPr>
          <w:sz w:val="28"/>
          <w:szCs w:val="28"/>
        </w:rPr>
      </w:pPr>
      <w:r w:rsidRPr="00796F53">
        <w:rPr>
          <w:sz w:val="28"/>
          <w:szCs w:val="28"/>
        </w:rPr>
        <w:t xml:space="preserve">(Протягом </w:t>
      </w:r>
      <w:proofErr w:type="spellStart"/>
      <w:r w:rsidRPr="00796F53">
        <w:rPr>
          <w:sz w:val="28"/>
          <w:szCs w:val="28"/>
        </w:rPr>
        <w:t>н.р</w:t>
      </w:r>
      <w:proofErr w:type="spellEnd"/>
      <w:r w:rsidRPr="00796F53">
        <w:rPr>
          <w:sz w:val="28"/>
          <w:szCs w:val="28"/>
        </w:rPr>
        <w:t>.)</w:t>
      </w:r>
    </w:p>
    <w:p w:rsidR="0088166F" w:rsidRDefault="0088166F" w:rsidP="008816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Здійснювати облік дітей охоплених безоплатним харчуванням і вчасно повідомляти про наявність учнів заступника директора Гриву В.В.</w:t>
      </w:r>
    </w:p>
    <w:p w:rsidR="0088166F" w:rsidRDefault="0088166F" w:rsidP="008816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F53">
        <w:rPr>
          <w:sz w:val="28"/>
          <w:szCs w:val="28"/>
        </w:rPr>
        <w:t xml:space="preserve">(Протягом </w:t>
      </w:r>
      <w:proofErr w:type="spellStart"/>
      <w:r w:rsidRPr="00796F53">
        <w:rPr>
          <w:sz w:val="28"/>
          <w:szCs w:val="28"/>
        </w:rPr>
        <w:t>н.р</w:t>
      </w:r>
      <w:proofErr w:type="spellEnd"/>
      <w:r w:rsidRPr="00796F53">
        <w:rPr>
          <w:sz w:val="28"/>
          <w:szCs w:val="28"/>
        </w:rPr>
        <w:t>.)</w:t>
      </w:r>
    </w:p>
    <w:p w:rsidR="0088166F" w:rsidRDefault="0088166F" w:rsidP="0088166F">
      <w:pPr>
        <w:pStyle w:val="a3"/>
        <w:numPr>
          <w:ilvl w:val="0"/>
          <w:numId w:val="1"/>
        </w:numPr>
        <w:tabs>
          <w:tab w:val="left" w:pos="1380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>Щоденно інформувати заступника директора Гриву В.В., щодо кількості дітей охоплених гарячим харчуванням та буфетною продукцією.</w:t>
      </w:r>
    </w:p>
    <w:p w:rsidR="0088166F" w:rsidRPr="00796F53" w:rsidRDefault="0088166F" w:rsidP="008816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96F53">
        <w:rPr>
          <w:sz w:val="28"/>
          <w:szCs w:val="28"/>
        </w:rPr>
        <w:t>римати на постійному контролі порядок прийому їжі учнями класу, вимагати від них дотримання особистої гігієни під час харчування, культури поведінки за столом та в їдальні, правил  техніки безпеки під час обіду і перебування в їдальні.</w:t>
      </w:r>
    </w:p>
    <w:p w:rsidR="0088166F" w:rsidRPr="00796F53" w:rsidRDefault="0088166F" w:rsidP="0088166F">
      <w:pPr>
        <w:pStyle w:val="a3"/>
        <w:jc w:val="right"/>
        <w:rPr>
          <w:sz w:val="28"/>
          <w:szCs w:val="28"/>
        </w:rPr>
      </w:pPr>
      <w:r w:rsidRPr="00796F53">
        <w:rPr>
          <w:sz w:val="28"/>
          <w:szCs w:val="28"/>
        </w:rPr>
        <w:t xml:space="preserve">(Протягом </w:t>
      </w:r>
      <w:proofErr w:type="spellStart"/>
      <w:r w:rsidRPr="00796F53">
        <w:rPr>
          <w:sz w:val="28"/>
          <w:szCs w:val="28"/>
        </w:rPr>
        <w:t>н.р</w:t>
      </w:r>
      <w:proofErr w:type="spellEnd"/>
      <w:r w:rsidRPr="00796F53">
        <w:rPr>
          <w:sz w:val="28"/>
          <w:szCs w:val="28"/>
        </w:rPr>
        <w:t>.)</w:t>
      </w:r>
    </w:p>
    <w:p w:rsidR="0088166F" w:rsidRDefault="0088166F" w:rsidP="0088166F">
      <w:pPr>
        <w:pStyle w:val="a3"/>
        <w:numPr>
          <w:ilvl w:val="0"/>
          <w:numId w:val="1"/>
        </w:numPr>
        <w:tabs>
          <w:tab w:val="left" w:pos="1380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>Подавати до шкільної їдальні замовлення на необхідну кількість порцій щодня до 9:30 хв.</w:t>
      </w:r>
    </w:p>
    <w:p w:rsidR="0088166F" w:rsidRPr="00796F53" w:rsidRDefault="0088166F" w:rsidP="008816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F53">
        <w:rPr>
          <w:sz w:val="28"/>
          <w:szCs w:val="28"/>
        </w:rPr>
        <w:t xml:space="preserve">(Протягом </w:t>
      </w:r>
      <w:proofErr w:type="spellStart"/>
      <w:r w:rsidRPr="00796F53">
        <w:rPr>
          <w:sz w:val="28"/>
          <w:szCs w:val="28"/>
        </w:rPr>
        <w:t>н.р</w:t>
      </w:r>
      <w:proofErr w:type="spellEnd"/>
      <w:r w:rsidRPr="00796F53">
        <w:rPr>
          <w:sz w:val="28"/>
          <w:szCs w:val="28"/>
        </w:rPr>
        <w:t>.)</w:t>
      </w:r>
    </w:p>
    <w:p w:rsidR="0088166F" w:rsidRDefault="0088166F" w:rsidP="0088166F">
      <w:pPr>
        <w:pStyle w:val="a3"/>
        <w:numPr>
          <w:ilvl w:val="0"/>
          <w:numId w:val="1"/>
        </w:numPr>
        <w:tabs>
          <w:tab w:val="left" w:pos="1380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>Контролювати щоденний розрахунок батьків учнів класу за обіди у шкільній їдальні.</w:t>
      </w:r>
    </w:p>
    <w:p w:rsidR="0088166F" w:rsidRDefault="0088166F" w:rsidP="0088166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F53">
        <w:rPr>
          <w:sz w:val="28"/>
          <w:szCs w:val="28"/>
        </w:rPr>
        <w:t xml:space="preserve">(Протягом </w:t>
      </w:r>
      <w:proofErr w:type="spellStart"/>
      <w:r w:rsidRPr="00796F53">
        <w:rPr>
          <w:sz w:val="28"/>
          <w:szCs w:val="28"/>
        </w:rPr>
        <w:t>н.р</w:t>
      </w:r>
      <w:proofErr w:type="spellEnd"/>
      <w:r w:rsidRPr="00796F53">
        <w:rPr>
          <w:sz w:val="28"/>
          <w:szCs w:val="28"/>
        </w:rPr>
        <w:t>.)</w:t>
      </w:r>
    </w:p>
    <w:p w:rsidR="0088166F" w:rsidRDefault="0088166F" w:rsidP="0088166F">
      <w:pPr>
        <w:tabs>
          <w:tab w:val="left" w:pos="72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Забезпечити складання щоденних меню на підставі примірного двотижневого меню для всіх учнів школи, але з різним виходом страв за віковими групами, наведеними в нормах харчування; щоденно розміщувати меню з наведеними натуральними та грошовими нормами на інформаційному стенді обідньої зали.</w:t>
      </w:r>
    </w:p>
    <w:p w:rsidR="0088166F" w:rsidRDefault="0088166F" w:rsidP="0088166F">
      <w:pPr>
        <w:tabs>
          <w:tab w:val="left" w:pos="726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8.   Забезпечити здійснення щоденного контролю щодо прийняття до закладу  безпечних та якісних продуктів харчування і продовольчої сировини, додержання умов і термінів їх зберігання, технології приготування страв. </w:t>
      </w:r>
    </w:p>
    <w:p w:rsidR="0088166F" w:rsidRDefault="0088166F" w:rsidP="0088166F">
      <w:pPr>
        <w:tabs>
          <w:tab w:val="left" w:pos="180"/>
          <w:tab w:val="left" w:pos="1276"/>
        </w:tabs>
        <w:ind w:firstLine="284"/>
        <w:jc w:val="both"/>
        <w:rPr>
          <w:sz w:val="28"/>
        </w:rPr>
      </w:pPr>
      <w:r>
        <w:rPr>
          <w:sz w:val="28"/>
        </w:rPr>
        <w:t xml:space="preserve"> 9.    Зобов’язати відповідальних за  організацію харчування осіб </w:t>
      </w:r>
      <w:r>
        <w:rPr>
          <w:color w:val="000000"/>
          <w:sz w:val="28"/>
          <w:szCs w:val="28"/>
        </w:rPr>
        <w:t>посилити контроль щодо:</w:t>
      </w:r>
    </w:p>
    <w:p w:rsidR="0088166F" w:rsidRDefault="0088166F" w:rsidP="0088166F">
      <w:pPr>
        <w:tabs>
          <w:tab w:val="left" w:pos="180"/>
          <w:tab w:val="left" w:pos="900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ведення бракеражу готової продукції;  </w:t>
      </w:r>
    </w:p>
    <w:p w:rsidR="0088166F" w:rsidRDefault="0088166F" w:rsidP="0088166F">
      <w:pPr>
        <w:tabs>
          <w:tab w:val="left" w:pos="180"/>
          <w:tab w:val="left" w:pos="900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дотримання  дітьми  правил особистої гігієни;  </w:t>
      </w:r>
    </w:p>
    <w:p w:rsidR="0088166F" w:rsidRDefault="0088166F" w:rsidP="0088166F">
      <w:pPr>
        <w:tabs>
          <w:tab w:val="left" w:pos="180"/>
          <w:tab w:val="left" w:pos="900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дотримання санітарно-гігієнічних вимог на харчоблоці та обідній залі. </w:t>
      </w:r>
    </w:p>
    <w:p w:rsidR="0088166F" w:rsidRDefault="0088166F" w:rsidP="0088166F">
      <w:pPr>
        <w:tabs>
          <w:tab w:val="left" w:pos="180"/>
          <w:tab w:val="left" w:pos="900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(Відповідальна медична сестра </w:t>
      </w:r>
      <w:proofErr w:type="spellStart"/>
      <w:r>
        <w:rPr>
          <w:color w:val="000000"/>
          <w:sz w:val="28"/>
          <w:szCs w:val="28"/>
        </w:rPr>
        <w:t>Мосулезна</w:t>
      </w:r>
      <w:proofErr w:type="spellEnd"/>
      <w:r>
        <w:rPr>
          <w:color w:val="000000"/>
          <w:sz w:val="28"/>
          <w:szCs w:val="28"/>
        </w:rPr>
        <w:t xml:space="preserve"> О.М.).</w:t>
      </w:r>
    </w:p>
    <w:p w:rsidR="0088166F" w:rsidRDefault="0088166F" w:rsidP="0088166F">
      <w:pPr>
        <w:tabs>
          <w:tab w:val="left" w:pos="-284"/>
          <w:tab w:val="left" w:pos="180"/>
        </w:tabs>
        <w:jc w:val="both"/>
        <w:rPr>
          <w:sz w:val="28"/>
          <w:szCs w:val="28"/>
        </w:rPr>
      </w:pPr>
      <w:r w:rsidRPr="004E013B">
        <w:rPr>
          <w:color w:val="000000"/>
          <w:sz w:val="28"/>
          <w:szCs w:val="28"/>
        </w:rPr>
        <w:t>10.</w:t>
      </w:r>
      <w:r w:rsidRPr="004E013B">
        <w:rPr>
          <w:color w:val="000000"/>
          <w:sz w:val="28"/>
          <w:szCs w:val="28"/>
        </w:rPr>
        <w:tab/>
      </w:r>
      <w:r w:rsidRPr="00796F53">
        <w:rPr>
          <w:sz w:val="28"/>
          <w:szCs w:val="28"/>
        </w:rPr>
        <w:t>Для здійснення контролю ро</w:t>
      </w:r>
      <w:r>
        <w:rPr>
          <w:sz w:val="28"/>
          <w:szCs w:val="28"/>
        </w:rPr>
        <w:t xml:space="preserve">боти їдальні створити </w:t>
      </w:r>
      <w:proofErr w:type="spellStart"/>
      <w:r>
        <w:rPr>
          <w:sz w:val="28"/>
          <w:szCs w:val="28"/>
        </w:rPr>
        <w:t>бракіражні</w:t>
      </w:r>
      <w:proofErr w:type="spellEnd"/>
      <w:r w:rsidRPr="00796F53">
        <w:rPr>
          <w:sz w:val="28"/>
          <w:szCs w:val="28"/>
        </w:rPr>
        <w:t xml:space="preserve"> комі</w:t>
      </w:r>
      <w:r>
        <w:rPr>
          <w:sz w:val="28"/>
          <w:szCs w:val="28"/>
        </w:rPr>
        <w:t>сії</w:t>
      </w:r>
      <w:r w:rsidRPr="00796F53">
        <w:rPr>
          <w:sz w:val="28"/>
          <w:szCs w:val="28"/>
        </w:rPr>
        <w:t>:</w:t>
      </w:r>
    </w:p>
    <w:p w:rsidR="0088166F" w:rsidRDefault="0088166F" w:rsidP="0088166F">
      <w:pPr>
        <w:tabs>
          <w:tab w:val="left" w:pos="180"/>
          <w:tab w:val="left" w:pos="900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сирої продукції: </w:t>
      </w:r>
    </w:p>
    <w:p w:rsidR="0088166F" w:rsidRDefault="0088166F" w:rsidP="0088166F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jc w:val="both"/>
        <w:rPr>
          <w:color w:val="000000"/>
          <w:sz w:val="28"/>
          <w:szCs w:val="28"/>
        </w:rPr>
      </w:pPr>
      <w:r w:rsidRPr="005D671E">
        <w:rPr>
          <w:color w:val="000000"/>
          <w:sz w:val="28"/>
          <w:szCs w:val="28"/>
        </w:rPr>
        <w:t xml:space="preserve"> медична сестра </w:t>
      </w:r>
      <w:proofErr w:type="spellStart"/>
      <w:r w:rsidRPr="005D671E">
        <w:rPr>
          <w:color w:val="000000"/>
          <w:sz w:val="28"/>
          <w:szCs w:val="28"/>
        </w:rPr>
        <w:t>Мосулезна</w:t>
      </w:r>
      <w:proofErr w:type="spellEnd"/>
      <w:r w:rsidRPr="005D671E">
        <w:rPr>
          <w:color w:val="000000"/>
          <w:sz w:val="28"/>
          <w:szCs w:val="28"/>
        </w:rPr>
        <w:t xml:space="preserve"> О.М</w:t>
      </w:r>
      <w:r>
        <w:rPr>
          <w:color w:val="000000"/>
          <w:sz w:val="28"/>
          <w:szCs w:val="28"/>
        </w:rPr>
        <w:t>;</w:t>
      </w:r>
    </w:p>
    <w:p w:rsidR="0088166F" w:rsidRPr="005D671E" w:rsidRDefault="0088166F" w:rsidP="0088166F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кухар</w:t>
      </w:r>
      <w:r>
        <w:rPr>
          <w:sz w:val="28"/>
          <w:szCs w:val="28"/>
        </w:rPr>
        <w:t>Чумак</w:t>
      </w:r>
      <w:proofErr w:type="spellEnd"/>
      <w:r>
        <w:rPr>
          <w:sz w:val="28"/>
          <w:szCs w:val="28"/>
        </w:rPr>
        <w:t xml:space="preserve"> Л.В.;</w:t>
      </w:r>
    </w:p>
    <w:p w:rsidR="0088166F" w:rsidRDefault="0088166F" w:rsidP="0088166F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jc w:val="both"/>
        <w:rPr>
          <w:color w:val="000000"/>
          <w:sz w:val="28"/>
          <w:szCs w:val="28"/>
        </w:rPr>
      </w:pPr>
      <w:r w:rsidRPr="00BD4E42">
        <w:rPr>
          <w:sz w:val="28"/>
          <w:szCs w:val="28"/>
        </w:rPr>
        <w:t>завідувач виробництвом харчоблоку Борисенко О.М.</w:t>
      </w:r>
    </w:p>
    <w:p w:rsidR="0088166F" w:rsidRPr="00A716B9" w:rsidRDefault="0088166F" w:rsidP="0088166F">
      <w:pPr>
        <w:pStyle w:val="a3"/>
        <w:tabs>
          <w:tab w:val="left" w:pos="180"/>
          <w:tab w:val="left" w:pos="900"/>
        </w:tabs>
        <w:ind w:left="851"/>
        <w:jc w:val="both"/>
        <w:rPr>
          <w:color w:val="000000"/>
          <w:sz w:val="28"/>
          <w:szCs w:val="28"/>
        </w:rPr>
      </w:pPr>
      <w:r w:rsidRPr="00A716B9">
        <w:rPr>
          <w:sz w:val="28"/>
          <w:szCs w:val="28"/>
        </w:rPr>
        <w:t>для готової продукції:</w:t>
      </w:r>
    </w:p>
    <w:p w:rsidR="0088166F" w:rsidRDefault="0088166F" w:rsidP="0088166F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ind w:hanging="371"/>
        <w:jc w:val="both"/>
        <w:rPr>
          <w:color w:val="000000"/>
          <w:sz w:val="28"/>
          <w:szCs w:val="28"/>
        </w:rPr>
      </w:pPr>
      <w:r w:rsidRPr="005D671E">
        <w:rPr>
          <w:color w:val="000000"/>
          <w:sz w:val="28"/>
          <w:szCs w:val="28"/>
        </w:rPr>
        <w:t xml:space="preserve">медична сестра </w:t>
      </w:r>
      <w:proofErr w:type="spellStart"/>
      <w:r w:rsidRPr="005D671E">
        <w:rPr>
          <w:color w:val="000000"/>
          <w:sz w:val="28"/>
          <w:szCs w:val="28"/>
        </w:rPr>
        <w:t>Мосулезна</w:t>
      </w:r>
      <w:proofErr w:type="spellEnd"/>
      <w:r w:rsidRPr="005D671E">
        <w:rPr>
          <w:color w:val="000000"/>
          <w:sz w:val="28"/>
          <w:szCs w:val="28"/>
        </w:rPr>
        <w:t xml:space="preserve"> О.М</w:t>
      </w:r>
      <w:r>
        <w:rPr>
          <w:color w:val="000000"/>
          <w:sz w:val="28"/>
          <w:szCs w:val="28"/>
        </w:rPr>
        <w:t>;</w:t>
      </w:r>
    </w:p>
    <w:p w:rsidR="0088166F" w:rsidRPr="005D671E" w:rsidRDefault="0088166F" w:rsidP="0088166F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jc w:val="both"/>
        <w:rPr>
          <w:color w:val="000000"/>
          <w:sz w:val="28"/>
          <w:szCs w:val="28"/>
        </w:rPr>
      </w:pPr>
      <w:r w:rsidRPr="00796F53">
        <w:rPr>
          <w:sz w:val="28"/>
          <w:szCs w:val="28"/>
        </w:rPr>
        <w:t xml:space="preserve">заступник директора з навчально-виховної </w:t>
      </w:r>
      <w:proofErr w:type="spellStart"/>
      <w:r w:rsidRPr="00796F53">
        <w:rPr>
          <w:sz w:val="28"/>
          <w:szCs w:val="28"/>
        </w:rPr>
        <w:t>роботиГрива</w:t>
      </w:r>
      <w:proofErr w:type="spellEnd"/>
      <w:r w:rsidRPr="00796F53">
        <w:rPr>
          <w:sz w:val="28"/>
          <w:szCs w:val="28"/>
        </w:rPr>
        <w:t xml:space="preserve"> В.В</w:t>
      </w:r>
      <w:r>
        <w:rPr>
          <w:sz w:val="28"/>
          <w:szCs w:val="28"/>
        </w:rPr>
        <w:t xml:space="preserve">                      (за відсутності медичної сестри);</w:t>
      </w:r>
    </w:p>
    <w:p w:rsidR="0088166F" w:rsidRPr="00796F53" w:rsidRDefault="0088166F" w:rsidP="0088166F">
      <w:pPr>
        <w:pStyle w:val="a3"/>
        <w:numPr>
          <w:ilvl w:val="0"/>
          <w:numId w:val="1"/>
        </w:numPr>
        <w:ind w:left="993" w:hanging="273"/>
        <w:jc w:val="both"/>
        <w:rPr>
          <w:sz w:val="28"/>
          <w:szCs w:val="28"/>
        </w:rPr>
      </w:pPr>
      <w:r w:rsidRPr="00796F53">
        <w:rPr>
          <w:sz w:val="28"/>
          <w:szCs w:val="28"/>
        </w:rPr>
        <w:t xml:space="preserve">директор школи </w:t>
      </w:r>
      <w:r>
        <w:rPr>
          <w:sz w:val="28"/>
          <w:szCs w:val="28"/>
        </w:rPr>
        <w:t xml:space="preserve">Гребенюк В.О. (за відсутності медичної сестри та заступника з </w:t>
      </w:r>
      <w:r w:rsidRPr="00796F53">
        <w:rPr>
          <w:sz w:val="28"/>
          <w:szCs w:val="28"/>
        </w:rPr>
        <w:t>навчально-виховної роботи</w:t>
      </w:r>
      <w:r>
        <w:rPr>
          <w:sz w:val="28"/>
          <w:szCs w:val="28"/>
        </w:rPr>
        <w:t xml:space="preserve"> Гриви</w:t>
      </w:r>
      <w:r w:rsidRPr="00796F53">
        <w:rPr>
          <w:sz w:val="28"/>
          <w:szCs w:val="28"/>
        </w:rPr>
        <w:t xml:space="preserve"> В.В</w:t>
      </w:r>
      <w:r>
        <w:rPr>
          <w:sz w:val="28"/>
          <w:szCs w:val="28"/>
        </w:rPr>
        <w:t xml:space="preserve">).                      </w:t>
      </w:r>
    </w:p>
    <w:p w:rsidR="0088166F" w:rsidRDefault="0088166F" w:rsidP="0088166F">
      <w:pPr>
        <w:tabs>
          <w:tab w:val="left" w:pos="180"/>
          <w:tab w:val="left" w:pos="1276"/>
        </w:tabs>
        <w:ind w:firstLine="284"/>
        <w:jc w:val="both"/>
        <w:rPr>
          <w:sz w:val="28"/>
        </w:rPr>
      </w:pPr>
      <w:r>
        <w:rPr>
          <w:sz w:val="28"/>
        </w:rPr>
        <w:lastRenderedPageBreak/>
        <w:t xml:space="preserve">  11. Не допускати застосування в школі продуктів харчування  невиробничого виготовлення.</w:t>
      </w:r>
    </w:p>
    <w:p w:rsidR="0088166F" w:rsidRDefault="0088166F" w:rsidP="0088166F">
      <w:pPr>
        <w:tabs>
          <w:tab w:val="left" w:pos="180"/>
          <w:tab w:val="left" w:pos="1276"/>
        </w:tabs>
        <w:ind w:firstLine="284"/>
        <w:jc w:val="both"/>
        <w:rPr>
          <w:sz w:val="28"/>
        </w:rPr>
      </w:pPr>
      <w:r>
        <w:rPr>
          <w:sz w:val="28"/>
        </w:rPr>
        <w:t xml:space="preserve">  12.  Посилити протиепідемічні заходи, спрямовані на попередження спалахів гострих кишкових інфекцій і харчових отруєнь.</w:t>
      </w:r>
    </w:p>
    <w:p w:rsidR="0088166F" w:rsidRDefault="0088166F" w:rsidP="0088166F">
      <w:pPr>
        <w:tabs>
          <w:tab w:val="left" w:pos="180"/>
          <w:tab w:val="left" w:pos="1276"/>
        </w:tabs>
        <w:ind w:firstLine="28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13.     У разі виникнення ускладнень у роботі харчоблоків: при відсутності холодної та гарячої води, виходу з ладу каналізаційних мереж, холодильного та технологічного обладнання – вживати заходи щодо усунення ускладнень та корегування режиму роботи школи.</w:t>
      </w:r>
    </w:p>
    <w:p w:rsidR="0088166F" w:rsidRDefault="0088166F" w:rsidP="0088166F">
      <w:pPr>
        <w:tabs>
          <w:tab w:val="left" w:pos="180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(Відповідальні заступник директора з АГЧ </w:t>
      </w:r>
      <w:proofErr w:type="spellStart"/>
      <w:r>
        <w:rPr>
          <w:color w:val="000000"/>
          <w:sz w:val="28"/>
          <w:szCs w:val="28"/>
        </w:rPr>
        <w:t>Ватченко</w:t>
      </w:r>
      <w:proofErr w:type="spellEnd"/>
      <w:r>
        <w:rPr>
          <w:color w:val="000000"/>
          <w:sz w:val="28"/>
          <w:szCs w:val="28"/>
        </w:rPr>
        <w:t xml:space="preserve"> Л.П., завідувач виробництвом харчоблоку Борисенко О.М.)      </w:t>
      </w:r>
    </w:p>
    <w:p w:rsidR="0088166F" w:rsidRPr="0002002D" w:rsidRDefault="0088166F" w:rsidP="0088166F">
      <w:pPr>
        <w:tabs>
          <w:tab w:val="left" w:pos="7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14.    Про випадки гострих кишкових захворювань та харчових отруєнь в учнівських колективах терміново інформувати </w:t>
      </w:r>
      <w:r w:rsidRPr="0002002D">
        <w:rPr>
          <w:color w:val="000000" w:themeColor="text1"/>
          <w:sz w:val="28"/>
          <w:szCs w:val="28"/>
        </w:rPr>
        <w:t>департамент гуманітарної політики Дніпровської міської ради</w:t>
      </w:r>
      <w:r>
        <w:rPr>
          <w:color w:val="000000" w:themeColor="text1"/>
          <w:sz w:val="28"/>
          <w:szCs w:val="28"/>
        </w:rPr>
        <w:t>.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15.   Провести роз’яснювальну роботу серед батьківської громадськості щодо організації харчування дітей у школі.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16. Створити в школі комісію громадського  контролю за якістю харчування учнів із батьківського активу: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Моісеєнко</w:t>
      </w:r>
      <w:proofErr w:type="spellEnd"/>
      <w:r>
        <w:rPr>
          <w:color w:val="000000"/>
          <w:sz w:val="28"/>
          <w:szCs w:val="28"/>
        </w:rPr>
        <w:t xml:space="preserve"> – Головко Тетяна Миколаївна; Грицай Ольга Олександрівна; Миргородська Наталя Петрівна.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17. Персональну відповідальність за виконання спільного наказу Міністерства охорони здоров’я та Міністерства освіти і науки України від 01.06.2005 № 242/329  «Про затвердження Порядку організації харчування  дітей у навчальних та оздоровчих закладах» покладаю на себе, а саме: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забезпечення повноцінного, безпечного та якісного харчування дітей;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прийняття до школи безпечних та якісних продуктів харчування, продовольчої сировини у необхідній кількості, додержання умов і термінів їх зберігання, технології виготовлення страв, виконання норм харчування;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забезпечення щоденного належного контролю за харчуванням учнів: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дотримання протиепідемічних заходів, спрямованих на попередження спалахів гострих кишкових інфекцій і харчових отруєнь;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своєчасне інформування батьків про вимоги чинного законодавства щодо надання безоплатного харчування;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проведення роз’яснювальної роботи серед батьківської громадськості щодо організації харчування дітей за кошти батьків.</w:t>
      </w:r>
    </w:p>
    <w:p w:rsidR="0088166F" w:rsidRDefault="0088166F" w:rsidP="0088166F">
      <w:pPr>
        <w:tabs>
          <w:tab w:val="left" w:pos="7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 Координацію роботи з виконання цього наказу покласти на заступника  директора навчально-виховної роботи   В.В. Гриву, завідуючу виробництвом шкільної  їдальні О.М. Борисенко., медичну  сестру  </w:t>
      </w:r>
      <w:proofErr w:type="spellStart"/>
      <w:r>
        <w:rPr>
          <w:color w:val="000000"/>
          <w:sz w:val="28"/>
          <w:szCs w:val="28"/>
        </w:rPr>
        <w:t>Мосулезну</w:t>
      </w:r>
      <w:proofErr w:type="spellEnd"/>
      <w:r>
        <w:rPr>
          <w:color w:val="000000"/>
          <w:sz w:val="28"/>
          <w:szCs w:val="28"/>
        </w:rPr>
        <w:t xml:space="preserve"> О.О., заступника директора з АГЧ   контроль – залишаю за собою.</w:t>
      </w:r>
    </w:p>
    <w:p w:rsidR="0088166F" w:rsidRDefault="0088166F" w:rsidP="0088166F">
      <w:pPr>
        <w:tabs>
          <w:tab w:val="left" w:pos="7260"/>
        </w:tabs>
        <w:rPr>
          <w:color w:val="000000"/>
          <w:sz w:val="28"/>
          <w:szCs w:val="28"/>
        </w:rPr>
      </w:pPr>
    </w:p>
    <w:p w:rsidR="0088166F" w:rsidRDefault="0088166F" w:rsidP="0088166F">
      <w:pPr>
        <w:rPr>
          <w:sz w:val="28"/>
          <w:szCs w:val="28"/>
        </w:rPr>
      </w:pPr>
      <w:r>
        <w:rPr>
          <w:sz w:val="28"/>
          <w:szCs w:val="28"/>
        </w:rPr>
        <w:t>Директор Комунального закладу освіти</w:t>
      </w:r>
    </w:p>
    <w:p w:rsidR="0088166F" w:rsidRDefault="0088166F" w:rsidP="0088166F">
      <w:pPr>
        <w:rPr>
          <w:sz w:val="28"/>
          <w:szCs w:val="28"/>
        </w:rPr>
      </w:pPr>
      <w:r>
        <w:rPr>
          <w:sz w:val="28"/>
          <w:szCs w:val="28"/>
        </w:rPr>
        <w:t>«Спеціалізована школа № 115»</w:t>
      </w:r>
    </w:p>
    <w:p w:rsidR="0088166F" w:rsidRDefault="0088166F" w:rsidP="0088166F">
      <w:pPr>
        <w:rPr>
          <w:sz w:val="28"/>
          <w:szCs w:val="28"/>
        </w:rPr>
      </w:pPr>
      <w:r>
        <w:rPr>
          <w:sz w:val="28"/>
          <w:szCs w:val="28"/>
        </w:rPr>
        <w:t>Дніпропетровської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В.О. Гребенюк</w:t>
      </w:r>
    </w:p>
    <w:p w:rsidR="0088166F" w:rsidRDefault="0088166F" w:rsidP="0088166F">
      <w:pPr>
        <w:rPr>
          <w:b/>
          <w:i/>
          <w:sz w:val="28"/>
          <w:szCs w:val="28"/>
        </w:rPr>
      </w:pPr>
    </w:p>
    <w:p w:rsidR="0088166F" w:rsidRDefault="0088166F" w:rsidP="0088166F">
      <w:pPr>
        <w:rPr>
          <w:b/>
          <w:i/>
          <w:sz w:val="28"/>
          <w:szCs w:val="28"/>
        </w:rPr>
      </w:pPr>
    </w:p>
    <w:p w:rsidR="0088166F" w:rsidRDefault="0088166F" w:rsidP="0088166F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Грива Валентина Василівна</w:t>
      </w:r>
    </w:p>
    <w:p w:rsidR="0088166F" w:rsidRDefault="0088166F" w:rsidP="0088166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Борисенко Оксана Миколаївна</w:t>
      </w:r>
    </w:p>
    <w:p w:rsidR="0088166F" w:rsidRDefault="0088166F" w:rsidP="008816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Мосулезна</w:t>
      </w:r>
      <w:proofErr w:type="spellEnd"/>
      <w:r>
        <w:rPr>
          <w:sz w:val="28"/>
          <w:szCs w:val="28"/>
        </w:rPr>
        <w:t xml:space="preserve"> Олена Олександрівна</w:t>
      </w:r>
    </w:p>
    <w:p w:rsidR="0088166F" w:rsidRDefault="0088166F" w:rsidP="008816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Ватченко</w:t>
      </w:r>
      <w:proofErr w:type="spellEnd"/>
      <w:r>
        <w:rPr>
          <w:sz w:val="28"/>
          <w:szCs w:val="28"/>
        </w:rPr>
        <w:t xml:space="preserve"> Людмила Петрівна</w:t>
      </w:r>
    </w:p>
    <w:p w:rsidR="0088166F" w:rsidRDefault="0088166F" w:rsidP="0088166F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Сухаренко</w:t>
      </w:r>
      <w:proofErr w:type="spellEnd"/>
      <w:r>
        <w:rPr>
          <w:sz w:val="28"/>
          <w:szCs w:val="28"/>
        </w:rPr>
        <w:t xml:space="preserve"> Ольга Миколаївна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b w:val="0"/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Репан</w:t>
      </w:r>
      <w:proofErr w:type="spellEnd"/>
      <w:r w:rsidRPr="00FB0B89">
        <w:rPr>
          <w:b w:val="0"/>
          <w:sz w:val="28"/>
          <w:szCs w:val="28"/>
        </w:rPr>
        <w:t xml:space="preserve"> Галина Дмитрівна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b w:val="0"/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Шмирега</w:t>
      </w:r>
      <w:proofErr w:type="spellEnd"/>
      <w:r w:rsidRPr="00FB0B89">
        <w:rPr>
          <w:b w:val="0"/>
          <w:sz w:val="28"/>
          <w:szCs w:val="28"/>
        </w:rPr>
        <w:t xml:space="preserve"> Олена Іванівна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Звірко Тетяна Олексіївна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Віцентій</w:t>
      </w:r>
      <w:proofErr w:type="spellEnd"/>
      <w:r w:rsidRPr="00FB0B89">
        <w:rPr>
          <w:b w:val="0"/>
          <w:sz w:val="28"/>
          <w:szCs w:val="28"/>
        </w:rPr>
        <w:t xml:space="preserve"> Вікторія Миколаївна</w:t>
      </w:r>
    </w:p>
    <w:p w:rsidR="0088166F" w:rsidRDefault="0088166F" w:rsidP="0088166F">
      <w:pPr>
        <w:pStyle w:val="a4"/>
        <w:spacing w:line="276" w:lineRule="auto"/>
        <w:ind w:left="4248" w:firstLine="708"/>
        <w:jc w:val="left"/>
        <w:rPr>
          <w:b w:val="0"/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Чернікова</w:t>
      </w:r>
      <w:proofErr w:type="spellEnd"/>
      <w:r w:rsidRPr="00FB0B89">
        <w:rPr>
          <w:b w:val="0"/>
          <w:sz w:val="28"/>
          <w:szCs w:val="28"/>
        </w:rPr>
        <w:t xml:space="preserve"> Людмила Сергіївна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Антоненко Інна Вікторівна</w:t>
      </w:r>
    </w:p>
    <w:p w:rsidR="0088166F" w:rsidRDefault="0088166F" w:rsidP="0088166F">
      <w:pPr>
        <w:pStyle w:val="a4"/>
        <w:spacing w:line="276" w:lineRule="auto"/>
        <w:ind w:left="4248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Круглова Світлана Вікторівна</w:t>
      </w:r>
    </w:p>
    <w:p w:rsidR="0088166F" w:rsidRDefault="0088166F" w:rsidP="0088166F">
      <w:pPr>
        <w:pStyle w:val="a4"/>
        <w:spacing w:line="276" w:lineRule="auto"/>
        <w:ind w:left="4248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Кучер  Оксана Василівна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Кучер Ольга Володимирівна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b w:val="0"/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Пишкіна</w:t>
      </w:r>
      <w:proofErr w:type="spellEnd"/>
      <w:r w:rsidRPr="00FB0B89">
        <w:rPr>
          <w:b w:val="0"/>
          <w:sz w:val="28"/>
          <w:szCs w:val="28"/>
        </w:rPr>
        <w:t xml:space="preserve"> Наталя Василівна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Кугно</w:t>
      </w:r>
      <w:proofErr w:type="spellEnd"/>
      <w:r>
        <w:rPr>
          <w:b w:val="0"/>
          <w:sz w:val="28"/>
          <w:szCs w:val="28"/>
        </w:rPr>
        <w:t xml:space="preserve">  Надія  Володимирів</w:t>
      </w:r>
      <w:r w:rsidRPr="00FB0B89">
        <w:rPr>
          <w:b w:val="0"/>
          <w:sz w:val="28"/>
          <w:szCs w:val="28"/>
        </w:rPr>
        <w:t xml:space="preserve">на </w:t>
      </w:r>
    </w:p>
    <w:p w:rsidR="0088166F" w:rsidRPr="00FB0B89" w:rsidRDefault="0088166F" w:rsidP="0088166F">
      <w:pPr>
        <w:pStyle w:val="a4"/>
        <w:spacing w:line="276" w:lineRule="auto"/>
        <w:ind w:left="4248" w:right="-109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Крохмаль Любов Іванівна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Гонтар Тетяна Юріївна</w:t>
      </w:r>
    </w:p>
    <w:p w:rsidR="0088166F" w:rsidRPr="00FB0B89" w:rsidRDefault="0088166F" w:rsidP="0088166F">
      <w:pPr>
        <w:pStyle w:val="a4"/>
        <w:spacing w:line="276" w:lineRule="auto"/>
        <w:ind w:left="4956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Василевська Світлана Василівна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 xml:space="preserve">Гаркуша Наталія Федорівна 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Комиза</w:t>
      </w:r>
      <w:proofErr w:type="spellEnd"/>
      <w:r w:rsidRPr="00FB0B89">
        <w:rPr>
          <w:b w:val="0"/>
          <w:sz w:val="28"/>
          <w:szCs w:val="28"/>
        </w:rPr>
        <w:t xml:space="preserve"> Оксана Віталіївна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Жукова Ольга Олександрівна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Утєшева</w:t>
      </w:r>
      <w:proofErr w:type="spellEnd"/>
      <w:r w:rsidRPr="00FB0B89">
        <w:rPr>
          <w:b w:val="0"/>
          <w:sz w:val="28"/>
          <w:szCs w:val="28"/>
        </w:rPr>
        <w:t xml:space="preserve">  Галина  </w:t>
      </w:r>
      <w:proofErr w:type="spellStart"/>
      <w:r w:rsidRPr="00FB0B89">
        <w:rPr>
          <w:b w:val="0"/>
          <w:sz w:val="28"/>
          <w:szCs w:val="28"/>
        </w:rPr>
        <w:t>Вячеславна</w:t>
      </w:r>
      <w:proofErr w:type="spellEnd"/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Іваниця</w:t>
      </w:r>
      <w:proofErr w:type="spellEnd"/>
      <w:r w:rsidRPr="00FB0B89">
        <w:rPr>
          <w:b w:val="0"/>
          <w:sz w:val="28"/>
          <w:szCs w:val="28"/>
        </w:rPr>
        <w:t xml:space="preserve"> Валентина Ігорівна 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Губаренко</w:t>
      </w:r>
      <w:proofErr w:type="spellEnd"/>
      <w:r w:rsidRPr="00FB0B89">
        <w:rPr>
          <w:b w:val="0"/>
          <w:sz w:val="28"/>
          <w:szCs w:val="28"/>
        </w:rPr>
        <w:t xml:space="preserve"> Інна Анатоліївна</w:t>
      </w:r>
    </w:p>
    <w:p w:rsidR="0088166F" w:rsidRPr="00FB0B89" w:rsidRDefault="0088166F" w:rsidP="0088166F">
      <w:pPr>
        <w:pStyle w:val="a4"/>
        <w:spacing w:line="276" w:lineRule="auto"/>
        <w:ind w:left="4248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Тарануха</w:t>
      </w:r>
      <w:proofErr w:type="spellEnd"/>
      <w:r w:rsidRPr="00FB0B89">
        <w:rPr>
          <w:b w:val="0"/>
          <w:sz w:val="28"/>
          <w:szCs w:val="28"/>
        </w:rPr>
        <w:t xml:space="preserve"> Марина Анатоліївна</w:t>
      </w:r>
    </w:p>
    <w:p w:rsidR="0088166F" w:rsidRPr="00FB0B89" w:rsidRDefault="0088166F" w:rsidP="0088166F">
      <w:pPr>
        <w:pStyle w:val="a4"/>
        <w:spacing w:line="276" w:lineRule="auto"/>
        <w:ind w:left="4248" w:right="-108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Тягло Сергій Леонідович</w:t>
      </w:r>
    </w:p>
    <w:p w:rsidR="0088166F" w:rsidRPr="00FB0B89" w:rsidRDefault="0088166F" w:rsidP="0088166F">
      <w:pPr>
        <w:pStyle w:val="a4"/>
        <w:jc w:val="left"/>
        <w:rPr>
          <w:b w:val="0"/>
          <w:sz w:val="28"/>
          <w:szCs w:val="28"/>
        </w:rPr>
      </w:pPr>
    </w:p>
    <w:p w:rsidR="0088166F" w:rsidRDefault="0088166F" w:rsidP="008816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0CB0" w:rsidRDefault="006B0CB0"/>
    <w:sectPr w:rsidR="006B0CB0" w:rsidSect="006B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1CC"/>
    <w:multiLevelType w:val="hybridMultilevel"/>
    <w:tmpl w:val="C7EC5E0A"/>
    <w:lvl w:ilvl="0" w:tplc="3E161E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942EDE"/>
    <w:multiLevelType w:val="hybridMultilevel"/>
    <w:tmpl w:val="42762CF8"/>
    <w:lvl w:ilvl="0" w:tplc="0CFC89CE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6F"/>
    <w:rsid w:val="006B0CB0"/>
    <w:rsid w:val="0088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8166F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88166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8166F"/>
    <w:pPr>
      <w:ind w:left="720"/>
      <w:contextualSpacing/>
    </w:pPr>
  </w:style>
  <w:style w:type="paragraph" w:styleId="a4">
    <w:name w:val="Title"/>
    <w:basedOn w:val="a"/>
    <w:link w:val="a5"/>
    <w:qFormat/>
    <w:rsid w:val="0088166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88166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66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2017-03-31T11:43:00Z</dcterms:created>
  <dcterms:modified xsi:type="dcterms:W3CDTF">2017-03-31T11:43:00Z</dcterms:modified>
</cp:coreProperties>
</file>