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4" w:rsidRDefault="009D2C34" w:rsidP="009D2C34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34" w:rsidRDefault="009D2C34" w:rsidP="009D2C34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9D2C34" w:rsidTr="007A17E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D2C34" w:rsidRDefault="009D2C34" w:rsidP="007A17E9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9D2C34" w:rsidRDefault="009D2C34" w:rsidP="009D2C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D2C34" w:rsidRDefault="009D2C34" w:rsidP="009D2C34">
      <w:pPr>
        <w:rPr>
          <w:sz w:val="28"/>
          <w:szCs w:val="28"/>
        </w:rPr>
      </w:pPr>
    </w:p>
    <w:p w:rsidR="009D2C34" w:rsidRDefault="009D2C34" w:rsidP="009D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26.02.2016 р.                               м. Дніпропетровськ                          № _____</w:t>
      </w:r>
    </w:p>
    <w:p w:rsidR="009D2C34" w:rsidRDefault="009D2C34" w:rsidP="009D2C34">
      <w:pPr>
        <w:ind w:hanging="540"/>
        <w:rPr>
          <w:sz w:val="28"/>
          <w:szCs w:val="28"/>
          <w:lang w:val="uk-UA"/>
        </w:rPr>
      </w:pPr>
    </w:p>
    <w:p w:rsidR="009D2C34" w:rsidRDefault="009D2C34" w:rsidP="009D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дотримання норм законодавства </w:t>
      </w:r>
    </w:p>
    <w:p w:rsidR="009D2C34" w:rsidRDefault="009D2C34" w:rsidP="009D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щодо незалежності освіти від</w:t>
      </w:r>
    </w:p>
    <w:p w:rsidR="009D2C34" w:rsidRDefault="009D2C34" w:rsidP="009D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політичних партій і громадських організацій</w:t>
      </w:r>
    </w:p>
    <w:p w:rsidR="009D2C34" w:rsidRDefault="009D2C34" w:rsidP="009D2C34">
      <w:pPr>
        <w:rPr>
          <w:sz w:val="28"/>
          <w:szCs w:val="28"/>
          <w:lang w:val="uk-UA"/>
        </w:rPr>
      </w:pPr>
    </w:p>
    <w:p w:rsidR="009D2C34" w:rsidRDefault="009D2C34" w:rsidP="009D2C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Конституцією України (ст. 53), на виконання Закону України «Про освіту» (ст. 8, 51, 55), Закону України «Про місцеві вибори» (ст. 60), відповідно до листа Міністерства освіти і науки України від 30.04.2014                  № 1/9-231 «Про неприпустимість примусового залучення педагогічних працівників до участі у політичних акціях», від 23.02.2016 р.                                    № 1/9-96  «Про забезпечення проведення місцевих виборів», відповідно до наказу управління освіти та науки Дніпропетровської міської ради від 25.02.2016 № 57 «Про дотримання норм законодавства у навчальних закладах та установах освіти   м. Дніпропетровська щодо незалежності освіти від політичних партій і громадських організацій», згідно  наказу  відділу  освіти Амур – Нижньодніпровської районної у місті Дніпропетровську ради  від 26.02.2016 р. № 45 «Про дотримання норм законодавства у навчальних закладах та установах району щодо незалежності освіти від політичних партій і громадських організацій»,  з метою попередження залучення учнів та педагогічних працівників до участі в політичних та масових заходах, в тому числі під час навчально-виховного процесу, у канікулярний час, святкові дні, з урахуванням соціально-політичної ситуації в суспільстві:</w:t>
      </w:r>
    </w:p>
    <w:p w:rsidR="009D2C34" w:rsidRDefault="009D2C34" w:rsidP="009D2C3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D2C34" w:rsidRDefault="009D2C34" w:rsidP="009D2C34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D2C34" w:rsidRDefault="009D2C34" w:rsidP="009D2C34">
      <w:pPr>
        <w:ind w:left="-540"/>
        <w:jc w:val="both"/>
        <w:rPr>
          <w:sz w:val="28"/>
          <w:szCs w:val="28"/>
          <w:lang w:val="uk-UA"/>
        </w:rPr>
      </w:pPr>
    </w:p>
    <w:p w:rsidR="009D2C34" w:rsidRPr="008A3498" w:rsidRDefault="009D2C34" w:rsidP="009D2C34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A3498">
        <w:rPr>
          <w:sz w:val="28"/>
          <w:szCs w:val="28"/>
          <w:lang w:val="uk-UA"/>
        </w:rPr>
        <w:t>Забезпечити неухильне виконання норм законодавства в частині незалежності освіти від політичних партій, громадських, релігійних організацій.</w:t>
      </w:r>
    </w:p>
    <w:p w:rsidR="009D2C34" w:rsidRDefault="009D2C34" w:rsidP="009D2C3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залучення учнів, педагогічних працівників до участі в несанкціонованих політичних акціях і масових заходах під час навчально-виховного процесу, у канікулярний час, святкові дні.</w:t>
      </w:r>
    </w:p>
    <w:p w:rsidR="009D2C34" w:rsidRDefault="009D2C34" w:rsidP="009D2C3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розміщення у приміщеннях школи друкованих передвиборних агітаційних матеріалів, політичної реклами, повідомлень про перебіг виборчого процесу.</w:t>
      </w:r>
    </w:p>
    <w:p w:rsidR="009D2C34" w:rsidRDefault="009D2C34" w:rsidP="009D2C3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 допускати відволікання  педагогічних працівників від виконання посадових обов’язків та залучення їх до здійснення непритаманних функцій.</w:t>
      </w:r>
    </w:p>
    <w:p w:rsidR="009D2C34" w:rsidRDefault="009D2C34" w:rsidP="009D2C3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Проінформувати батьківську громадськість про необхідність забезпечення посиленого контролю за місцем перебування дітей під час проведення у місті масових заходів і політичних акцій.</w:t>
      </w:r>
    </w:p>
    <w:p w:rsidR="009D2C34" w:rsidRDefault="009D2C34" w:rsidP="009D2C3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Покладаю  персональну відповідальність на себе за дотримання норм чинного законодавства та виконання даного наказу.</w:t>
      </w:r>
    </w:p>
    <w:p w:rsidR="009D2C34" w:rsidRDefault="009D2C34" w:rsidP="009D2C3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9D2C34" w:rsidRDefault="009D2C34" w:rsidP="009D2C3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D2C34" w:rsidRDefault="009D2C34" w:rsidP="009D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закладу освіти</w:t>
      </w:r>
    </w:p>
    <w:p w:rsidR="009D2C34" w:rsidRDefault="009D2C34" w:rsidP="009D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«Спеціалізована школа № 115»</w:t>
      </w:r>
    </w:p>
    <w:p w:rsidR="009D2C34" w:rsidRDefault="009D2C34" w:rsidP="009D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 Гребенюк</w:t>
      </w:r>
    </w:p>
    <w:p w:rsidR="007D5D5A" w:rsidRPr="009D2C34" w:rsidRDefault="007D5D5A">
      <w:pPr>
        <w:rPr>
          <w:lang w:val="uk-UA"/>
        </w:rPr>
      </w:pPr>
    </w:p>
    <w:sectPr w:rsidR="007D5D5A" w:rsidRPr="009D2C34" w:rsidSect="007D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7F3"/>
    <w:multiLevelType w:val="multilevel"/>
    <w:tmpl w:val="BEB01C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34"/>
    <w:rsid w:val="007D5D5A"/>
    <w:rsid w:val="009D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D2C34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9D2C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D2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2016-03-16T14:29:00Z</dcterms:created>
  <dcterms:modified xsi:type="dcterms:W3CDTF">2016-03-16T14:30:00Z</dcterms:modified>
</cp:coreProperties>
</file>