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CE" w:rsidRPr="005B6FCE" w:rsidRDefault="005B6FCE" w:rsidP="005B6FCE">
      <w:pPr>
        <w:shd w:val="clear" w:color="auto" w:fill="FFFFFF"/>
        <w:spacing w:after="0" w:line="210" w:lineRule="atLeast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FCE" w:rsidRPr="005B6FCE" w:rsidRDefault="005B6FCE" w:rsidP="005B6FCE">
      <w:pPr>
        <w:tabs>
          <w:tab w:val="left" w:pos="2580"/>
        </w:tabs>
        <w:spacing w:line="360" w:lineRule="auto"/>
        <w:ind w:right="21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FCE" w:rsidRPr="005B6FCE" w:rsidRDefault="00075E1F" w:rsidP="005B6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pt;margin-top:-29.65pt;width:33.75pt;height:48pt;z-index:251662336" o:allowincell="f" fillcolor="window">
            <v:imagedata r:id="rId7" o:title=""/>
            <w10:wrap type="square"/>
          </v:shape>
          <o:OLEObject Type="Embed" ProgID="Word.Picture.8" ShapeID="_x0000_s1028" DrawAspect="Content" ObjectID="_1486304200" r:id="rId8"/>
        </w:pict>
      </w:r>
    </w:p>
    <w:p w:rsidR="005B6FCE" w:rsidRPr="005B6FCE" w:rsidRDefault="005B6FCE" w:rsidP="005B6FC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FCE">
        <w:rPr>
          <w:rFonts w:ascii="Times New Roman" w:hAnsi="Times New Roman" w:cs="Times New Roman"/>
          <w:color w:val="auto"/>
          <w:sz w:val="24"/>
          <w:szCs w:val="24"/>
        </w:rPr>
        <w:t>МІНІСТЕРСТВО ОСВІТИ І НАУКИ УКРАЇНИ</w:t>
      </w:r>
    </w:p>
    <w:p w:rsidR="005B6FCE" w:rsidRPr="005B6FCE" w:rsidRDefault="005B6FCE" w:rsidP="005B6FC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36"/>
          <w:sz w:val="24"/>
          <w:szCs w:val="24"/>
        </w:rPr>
      </w:pPr>
      <w:r w:rsidRPr="005B6FCE">
        <w:rPr>
          <w:rFonts w:ascii="Times New Roman" w:hAnsi="Times New Roman" w:cs="Times New Roman"/>
          <w:color w:val="auto"/>
          <w:spacing w:val="36"/>
          <w:sz w:val="24"/>
          <w:szCs w:val="24"/>
        </w:rPr>
        <w:t>ДНІПРОПЕТРОВСЬКА ОБЛАСНА ДЕРЖАВНА АДМІНІСТРАЦІЯ</w:t>
      </w:r>
    </w:p>
    <w:p w:rsidR="005B6FCE" w:rsidRPr="005B6FCE" w:rsidRDefault="005B6FCE" w:rsidP="005B6FCE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5B6FCE">
        <w:rPr>
          <w:b w:val="0"/>
          <w:sz w:val="24"/>
          <w:szCs w:val="24"/>
          <w:lang w:val="uk-UA"/>
        </w:rPr>
        <w:t>ДЕПАРТАМЕНТ</w:t>
      </w:r>
      <w:r w:rsidRPr="005B6FCE">
        <w:rPr>
          <w:b w:val="0"/>
          <w:sz w:val="24"/>
          <w:szCs w:val="24"/>
        </w:rPr>
        <w:t xml:space="preserve"> ОСВІТИ І НАУКИ</w:t>
      </w:r>
    </w:p>
    <w:p w:rsidR="005B6FCE" w:rsidRPr="005B6FCE" w:rsidRDefault="005B6FCE" w:rsidP="005B6FCE">
      <w:pPr>
        <w:pStyle w:val="ac"/>
        <w:rPr>
          <w:b/>
          <w:sz w:val="24"/>
          <w:szCs w:val="24"/>
        </w:rPr>
      </w:pPr>
      <w:r w:rsidRPr="005B6FCE">
        <w:rPr>
          <w:b/>
          <w:sz w:val="24"/>
          <w:szCs w:val="24"/>
        </w:rPr>
        <w:t>КОМУНАЛЬНИЙ ЗАКЛАД</w:t>
      </w:r>
    </w:p>
    <w:p w:rsidR="005B6FCE" w:rsidRPr="005B6FCE" w:rsidRDefault="005B6FCE" w:rsidP="005B6FCE">
      <w:pPr>
        <w:pStyle w:val="ac"/>
        <w:rPr>
          <w:b/>
          <w:sz w:val="24"/>
          <w:szCs w:val="24"/>
        </w:rPr>
      </w:pPr>
      <w:r w:rsidRPr="005B6FCE">
        <w:rPr>
          <w:b/>
          <w:sz w:val="24"/>
          <w:szCs w:val="24"/>
        </w:rPr>
        <w:t>«ДНІПРОПЕТРОВСЬКИЙ ОБЛАСНИЙ ІНСТИТУТ</w:t>
      </w:r>
    </w:p>
    <w:p w:rsidR="005B6FCE" w:rsidRPr="005B6FCE" w:rsidRDefault="005B6FCE" w:rsidP="005B6FCE">
      <w:pPr>
        <w:pStyle w:val="ac"/>
        <w:rPr>
          <w:b/>
          <w:sz w:val="24"/>
          <w:szCs w:val="24"/>
        </w:rPr>
      </w:pPr>
      <w:r w:rsidRPr="005B6FCE">
        <w:rPr>
          <w:b/>
          <w:sz w:val="24"/>
          <w:szCs w:val="24"/>
        </w:rPr>
        <w:t>ПІСЛЯДИПЛОМНОЇ ПЕДАГОГІЧНОЇ ОСВІТИ»</w:t>
      </w:r>
    </w:p>
    <w:p w:rsidR="005B6FCE" w:rsidRPr="005B6FCE" w:rsidRDefault="005B6FCE" w:rsidP="005B6F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49006, м"/>
        </w:smartTagPr>
        <w:r w:rsidRPr="005B6FCE">
          <w:rPr>
            <w:rFonts w:ascii="Times New Roman" w:hAnsi="Times New Roman" w:cs="Times New Roman"/>
            <w:sz w:val="24"/>
            <w:szCs w:val="24"/>
          </w:rPr>
          <w:t>49006, м</w:t>
        </w:r>
      </w:smartTag>
      <w:r w:rsidRPr="005B6F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6FCE">
        <w:rPr>
          <w:rFonts w:ascii="Times New Roman" w:hAnsi="Times New Roman" w:cs="Times New Roman"/>
          <w:sz w:val="24"/>
          <w:szCs w:val="24"/>
        </w:rPr>
        <w:t>Дніпропетровськ</w:t>
      </w:r>
      <w:proofErr w:type="spellEnd"/>
      <w:r w:rsidRPr="005B6F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6FC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B6FCE">
        <w:rPr>
          <w:rFonts w:ascii="Times New Roman" w:hAnsi="Times New Roman" w:cs="Times New Roman"/>
          <w:sz w:val="24"/>
          <w:szCs w:val="24"/>
        </w:rPr>
        <w:t xml:space="preserve">. </w:t>
      </w:r>
      <w:r w:rsidRPr="005B6FCE">
        <w:rPr>
          <w:rFonts w:ascii="Times New Roman" w:hAnsi="Times New Roman" w:cs="Times New Roman"/>
          <w:sz w:val="24"/>
          <w:szCs w:val="24"/>
          <w:lang w:val="uk-UA"/>
        </w:rPr>
        <w:t>Свердлова</w:t>
      </w:r>
      <w:r w:rsidRPr="005B6FCE">
        <w:rPr>
          <w:rFonts w:ascii="Times New Roman" w:hAnsi="Times New Roman" w:cs="Times New Roman"/>
          <w:sz w:val="24"/>
          <w:szCs w:val="24"/>
        </w:rPr>
        <w:t xml:space="preserve">, </w:t>
      </w:r>
      <w:r w:rsidRPr="005B6FCE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5B6FCE">
        <w:rPr>
          <w:rFonts w:ascii="Times New Roman" w:hAnsi="Times New Roman" w:cs="Times New Roman"/>
          <w:sz w:val="24"/>
          <w:szCs w:val="24"/>
        </w:rPr>
        <w:t>,  тел</w:t>
      </w:r>
      <w:r w:rsidRPr="005B6FCE">
        <w:rPr>
          <w:rFonts w:ascii="Times New Roman" w:hAnsi="Times New Roman" w:cs="Times New Roman"/>
          <w:sz w:val="24"/>
          <w:szCs w:val="24"/>
          <w:lang w:val="uk-UA"/>
        </w:rPr>
        <w:t>/факс (056) 732-48-48</w:t>
      </w:r>
    </w:p>
    <w:p w:rsidR="005B6FCE" w:rsidRPr="005B6FCE" w:rsidRDefault="005B6FCE" w:rsidP="005B6F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6FCE">
        <w:rPr>
          <w:rFonts w:ascii="Times New Roman" w:hAnsi="Times New Roman" w:cs="Times New Roman"/>
          <w:b/>
          <w:sz w:val="24"/>
          <w:szCs w:val="24"/>
          <w:lang w:val="uk-UA"/>
        </w:rPr>
        <w:t>Е-</w:t>
      </w:r>
      <w:proofErr w:type="spellEnd"/>
      <w:r w:rsidRPr="005B6FC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B6F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9" w:history="1"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doippo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5B6F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B6F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6FCE">
        <w:rPr>
          <w:rFonts w:ascii="Times New Roman" w:hAnsi="Times New Roman" w:cs="Times New Roman"/>
          <w:sz w:val="24"/>
          <w:szCs w:val="24"/>
          <w:lang w:val="uk-UA"/>
        </w:rPr>
        <w:tab/>
      </w:r>
      <w:hyperlink r:id="rId10" w:history="1"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doippo</w:t>
        </w:r>
        <w:proofErr w:type="spellEnd"/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dp</w:t>
        </w:r>
        <w:proofErr w:type="spellEnd"/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5B6FC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</w:p>
    <w:p w:rsidR="005B6FCE" w:rsidRPr="005B6FCE" w:rsidRDefault="00075E1F" w:rsidP="005B6FCE">
      <w:pPr>
        <w:spacing w:line="360" w:lineRule="auto"/>
        <w:ind w:firstLine="60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27" style="position:absolute;left:0;text-align:left;z-index:251661312;visibility:visible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BILZXRWgIAAGoEAAAOAAAAAAAAAAAAAAAAAC4CAABkcnMvZTJvRG9jLnhtbFBLAQIt&#10;ABQABgAIAAAAIQBhsBF/2QAAAAYBAAAPAAAAAAAAAAAAAAAAALQEAABkcnMvZG93bnJldi54bWxQ&#10;SwUGAAAAAAQABADzAAAAugUAAAAA&#10;" o:allowincell="f" strokeweight="4.5pt">
            <v:stroke linestyle="thickThin"/>
            <w10:anchorlock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26" style="position:absolute;left:0;text-align:left;z-index:251660288;visibility:visibl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" o:allowincell="f">
            <w10:anchorlock/>
          </v:line>
        </w:pict>
      </w:r>
    </w:p>
    <w:p w:rsidR="005B6FCE" w:rsidRDefault="005B6FCE" w:rsidP="005B6FCE">
      <w:pPr>
        <w:spacing w:after="0"/>
        <w:ind w:left="4248" w:hanging="4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лютого 2015</w:t>
      </w:r>
      <w:r w:rsidRPr="00300B5D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EF31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CC">
        <w:rPr>
          <w:rFonts w:ascii="Times New Roman" w:hAnsi="Times New Roman"/>
          <w:sz w:val="28"/>
          <w:szCs w:val="28"/>
          <w:lang w:val="uk-UA"/>
        </w:rPr>
        <w:tab/>
        <w:t>№ 168</w:t>
      </w:r>
      <w:r w:rsidRPr="00300B5D">
        <w:rPr>
          <w:rFonts w:ascii="Times New Roman" w:hAnsi="Times New Roman"/>
          <w:sz w:val="28"/>
          <w:szCs w:val="28"/>
          <w:lang w:val="uk-UA"/>
        </w:rPr>
        <w:tab/>
      </w:r>
    </w:p>
    <w:p w:rsidR="005B6FCE" w:rsidRDefault="005B6FCE" w:rsidP="005B6FCE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6FCE" w:rsidRDefault="005B6FCE" w:rsidP="005B6FCE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управлінь і відділів освіти,  </w:t>
      </w:r>
    </w:p>
    <w:p w:rsidR="00261986" w:rsidRPr="00CE691F" w:rsidRDefault="005B6FCE" w:rsidP="005B6FC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B5D">
        <w:rPr>
          <w:rFonts w:ascii="Times New Roman" w:hAnsi="Times New Roman"/>
          <w:sz w:val="28"/>
          <w:szCs w:val="28"/>
          <w:lang w:val="uk-UA"/>
        </w:rPr>
        <w:t>керівникам методичних служб</w:t>
      </w:r>
      <w:r w:rsidRPr="00CE6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267" w:rsidRPr="00CE691F" w:rsidRDefault="00192267" w:rsidP="00CE6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91F" w:rsidRPr="00CE691F" w:rsidRDefault="00CE691F" w:rsidP="002B04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FCE" w:rsidRDefault="008047A3" w:rsidP="005B6FC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</w:t>
      </w:r>
      <w:proofErr w:type="spellStart"/>
      <w:r w:rsidR="00CE691F" w:rsidRPr="005B6FCE">
        <w:rPr>
          <w:rFonts w:ascii="Times New Roman" w:eastAsia="Calibri" w:hAnsi="Times New Roman" w:cs="Times New Roman"/>
          <w:sz w:val="28"/>
          <w:szCs w:val="28"/>
        </w:rPr>
        <w:t>одо</w:t>
      </w:r>
      <w:proofErr w:type="spellEnd"/>
      <w:r w:rsidR="00CE691F" w:rsidRPr="005B6FCE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proofErr w:type="spellStart"/>
      <w:r w:rsidR="00CE691F" w:rsidRPr="005B6FCE">
        <w:rPr>
          <w:rFonts w:ascii="Times New Roman" w:eastAsia="Calibri" w:hAnsi="Times New Roman" w:cs="Times New Roman"/>
          <w:sz w:val="28"/>
          <w:szCs w:val="28"/>
        </w:rPr>
        <w:t>посилення</w:t>
      </w:r>
      <w:proofErr w:type="spellEnd"/>
      <w:r w:rsidR="00CE691F" w:rsidRPr="005B6F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FCE" w:rsidRDefault="00CE691F" w:rsidP="005B6FC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6FC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5B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виховання </w:t>
      </w:r>
    </w:p>
    <w:p w:rsidR="005B6FCE" w:rsidRDefault="00CE691F" w:rsidP="005B6FC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B6FCE">
        <w:rPr>
          <w:rFonts w:ascii="Times New Roman" w:eastAsia="Calibri" w:hAnsi="Times New Roman" w:cs="Times New Roman"/>
          <w:sz w:val="28"/>
          <w:szCs w:val="28"/>
          <w:lang w:val="uk-UA"/>
        </w:rPr>
        <w:t>дітей та учнівської молоді</w:t>
      </w:r>
      <w:r w:rsidR="005B6FCE" w:rsidRPr="005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6FCE" w:rsidRPr="005B6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2014/2015 </w:t>
      </w:r>
    </w:p>
    <w:p w:rsidR="005B6FCE" w:rsidRPr="005B6FCE" w:rsidRDefault="005B6FCE" w:rsidP="005B6F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навчальному році</w:t>
      </w:r>
    </w:p>
    <w:p w:rsidR="00A53C37" w:rsidRPr="00A53C37" w:rsidRDefault="00A53C37" w:rsidP="008047A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4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</w:t>
      </w:r>
      <w:r w:rsidRPr="0080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80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МОН № 1/9-614 від 27.11.14 року «Про методичні рекомендації з патріотичного виховання»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804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 заходів щодо посилення національно-патріотичного виховання дітей та учнівської молоді, затвердженого наказом Міністерства освіти і науки України від 27.10.2014</w:t>
      </w:r>
      <w:r w:rsidRPr="0080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gtFrame="_blank" w:tooltip="План заходів щодо посилення національно-патріотичного виховання дітей та учнівської молоді" w:history="1">
        <w:r w:rsidRPr="008047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№ 1232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навчально-методична лабораторія суспільних дисциплін ДОІППО </w:t>
      </w:r>
      <w:r w:rsidRPr="00804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надсилає методичні рекомендації з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національно-</w:t>
      </w:r>
      <w:r w:rsidRPr="008047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 дітей та учнівської молоді для використан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у навчальних закладах Дніпропетровської області (додаток).</w:t>
      </w:r>
    </w:p>
    <w:p w:rsid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Перший проректор: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Долгополий</w:t>
      </w:r>
      <w:proofErr w:type="spellEnd"/>
    </w:p>
    <w:p w:rsid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7A3" w:rsidRP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8047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Базилевська</w:t>
      </w:r>
      <w:proofErr w:type="spellEnd"/>
      <w:r w:rsidRPr="008047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Л.Л.</w:t>
      </w:r>
    </w:p>
    <w:p w:rsidR="008047A3" w:rsidRPr="008047A3" w:rsidRDefault="008047A3" w:rsidP="008047A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8047A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(056) 732-47-58</w:t>
      </w:r>
    </w:p>
    <w:p w:rsidR="008047A3" w:rsidRDefault="008047A3" w:rsidP="007B1F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7A3" w:rsidRDefault="008047A3" w:rsidP="007B1F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7A3" w:rsidRPr="008047A3" w:rsidRDefault="008047A3" w:rsidP="008047A3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047A3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Додаток </w:t>
      </w:r>
    </w:p>
    <w:p w:rsidR="008047A3" w:rsidRDefault="008047A3" w:rsidP="008047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47A3" w:rsidRPr="008047A3" w:rsidRDefault="008047A3" w:rsidP="008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7A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8047A3" w:rsidRPr="008047A3" w:rsidRDefault="008047A3" w:rsidP="008047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047A3">
        <w:rPr>
          <w:rFonts w:ascii="Times New Roman" w:eastAsia="Calibri" w:hAnsi="Times New Roman" w:cs="Times New Roman"/>
          <w:b/>
          <w:sz w:val="28"/>
          <w:szCs w:val="28"/>
        </w:rPr>
        <w:t>щодо</w:t>
      </w:r>
      <w:proofErr w:type="spellEnd"/>
      <w:r w:rsidRPr="00804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</w:t>
      </w:r>
      <w:proofErr w:type="spellStart"/>
      <w:r w:rsidRPr="008047A3">
        <w:rPr>
          <w:rFonts w:ascii="Times New Roman" w:eastAsia="Calibri" w:hAnsi="Times New Roman" w:cs="Times New Roman"/>
          <w:b/>
          <w:sz w:val="28"/>
          <w:szCs w:val="28"/>
        </w:rPr>
        <w:t>посилення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047A3">
        <w:rPr>
          <w:rFonts w:ascii="Times New Roman" w:eastAsia="Calibri" w:hAnsi="Times New Roman" w:cs="Times New Roman"/>
          <w:b/>
          <w:sz w:val="28"/>
          <w:szCs w:val="28"/>
        </w:rPr>
        <w:t>національно-патріотичного</w:t>
      </w:r>
      <w:proofErr w:type="spellEnd"/>
      <w:r w:rsidRPr="00804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47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виховання</w:t>
      </w:r>
    </w:p>
    <w:p w:rsidR="008047A3" w:rsidRPr="008047A3" w:rsidRDefault="008047A3" w:rsidP="008047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047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дітей та учнівської молоді </w:t>
      </w:r>
      <w:r w:rsidRPr="0080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2014/2015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0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навчальному році</w:t>
      </w:r>
    </w:p>
    <w:p w:rsidR="008047A3" w:rsidRDefault="008047A3" w:rsidP="007B1F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C37" w:rsidRDefault="00A53C37" w:rsidP="007B1F9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сучасних </w:t>
      </w:r>
      <w:r w:rsidR="008A0057">
        <w:rPr>
          <w:rFonts w:ascii="Times New Roman" w:hAnsi="Times New Roman"/>
          <w:sz w:val="28"/>
          <w:szCs w:val="28"/>
          <w:lang w:val="uk-UA"/>
        </w:rPr>
        <w:t xml:space="preserve">складних </w:t>
      </w:r>
      <w:r>
        <w:rPr>
          <w:rFonts w:ascii="Times New Roman" w:hAnsi="Times New Roman"/>
          <w:sz w:val="28"/>
          <w:szCs w:val="28"/>
          <w:lang w:val="uk-UA"/>
        </w:rPr>
        <w:t>суспільно-політичних умовах</w:t>
      </w:r>
      <w:r w:rsidR="005E56C0">
        <w:rPr>
          <w:rFonts w:ascii="Times New Roman" w:hAnsi="Times New Roman"/>
          <w:sz w:val="28"/>
          <w:szCs w:val="28"/>
          <w:lang w:val="uk-UA"/>
        </w:rPr>
        <w:t>, коли</w:t>
      </w:r>
      <w:r>
        <w:rPr>
          <w:rFonts w:ascii="Times New Roman" w:hAnsi="Times New Roman"/>
          <w:sz w:val="28"/>
          <w:szCs w:val="28"/>
          <w:lang w:val="uk-UA"/>
        </w:rPr>
        <w:t xml:space="preserve"> постає</w:t>
      </w:r>
      <w:r w:rsidR="008A0057">
        <w:rPr>
          <w:rFonts w:ascii="Times New Roman" w:hAnsi="Times New Roman"/>
          <w:sz w:val="28"/>
          <w:szCs w:val="28"/>
          <w:lang w:val="uk-UA"/>
        </w:rPr>
        <w:t xml:space="preserve"> необхідність у збереженні єдності українського народу, цілісності території України, боротьби за державну незалежність</w:t>
      </w:r>
      <w:r w:rsidR="007B1F9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E56C0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7B1F90">
        <w:rPr>
          <w:rFonts w:ascii="Times New Roman" w:hAnsi="Times New Roman"/>
          <w:sz w:val="28"/>
          <w:szCs w:val="28"/>
          <w:lang w:val="uk-UA"/>
        </w:rPr>
        <w:t>свободу</w:t>
      </w:r>
      <w:r w:rsidR="005E56C0">
        <w:rPr>
          <w:rFonts w:ascii="Times New Roman" w:hAnsi="Times New Roman"/>
          <w:sz w:val="28"/>
          <w:szCs w:val="28"/>
          <w:lang w:val="uk-UA"/>
        </w:rPr>
        <w:t>,</w:t>
      </w:r>
      <w:r w:rsidR="007B1F90">
        <w:rPr>
          <w:rFonts w:ascii="Times New Roman" w:hAnsi="Times New Roman"/>
          <w:sz w:val="28"/>
          <w:szCs w:val="28"/>
          <w:lang w:val="uk-UA"/>
        </w:rPr>
        <w:t xml:space="preserve"> рекомендуємо у </w:t>
      </w:r>
      <w:r w:rsidR="005E56C0">
        <w:rPr>
          <w:rFonts w:ascii="Times New Roman" w:hAnsi="Times New Roman"/>
          <w:sz w:val="28"/>
          <w:szCs w:val="28"/>
          <w:lang w:val="uk-UA"/>
        </w:rPr>
        <w:t xml:space="preserve">загальноосвітніх середніх </w:t>
      </w:r>
      <w:r w:rsidR="007B1F90">
        <w:rPr>
          <w:rFonts w:ascii="Times New Roman" w:hAnsi="Times New Roman"/>
          <w:sz w:val="28"/>
          <w:szCs w:val="28"/>
          <w:lang w:val="uk-UA"/>
        </w:rPr>
        <w:t xml:space="preserve">навчальних закладах області спланувати ефективні заходи, які стануть фундаментом формування </w:t>
      </w:r>
      <w:r w:rsidR="005E56C0">
        <w:rPr>
          <w:rFonts w:ascii="Times New Roman" w:hAnsi="Times New Roman"/>
          <w:sz w:val="28"/>
          <w:szCs w:val="28"/>
          <w:lang w:val="uk-UA"/>
        </w:rPr>
        <w:t xml:space="preserve">та подальшого розвитку у школярів </w:t>
      </w:r>
      <w:r w:rsidR="007B1F90">
        <w:rPr>
          <w:rFonts w:ascii="Times New Roman" w:hAnsi="Times New Roman"/>
          <w:sz w:val="28"/>
          <w:szCs w:val="28"/>
          <w:lang w:val="uk-UA"/>
        </w:rPr>
        <w:t>патріотичних почуттів, розуміння національної ідентичності</w:t>
      </w:r>
      <w:r w:rsidR="00D510E2">
        <w:rPr>
          <w:rFonts w:ascii="Times New Roman" w:hAnsi="Times New Roman"/>
          <w:sz w:val="28"/>
          <w:szCs w:val="28"/>
          <w:lang w:val="uk-UA"/>
        </w:rPr>
        <w:t>, виявлення громадянської учнівської позиції та особистої відповідальності за долю української держави</w:t>
      </w:r>
      <w:r w:rsidR="007B1F9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001A" w:rsidRDefault="0037001A" w:rsidP="002F50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50CF" w:rsidRDefault="00175E8E" w:rsidP="002F50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="00F77941">
        <w:rPr>
          <w:rFonts w:ascii="Times New Roman" w:hAnsi="Times New Roman"/>
          <w:sz w:val="28"/>
          <w:szCs w:val="28"/>
          <w:lang w:val="uk-UA"/>
        </w:rPr>
        <w:t>формами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бути:</w:t>
      </w:r>
    </w:p>
    <w:p w:rsidR="00F77941" w:rsidRDefault="00F77941" w:rsidP="002F50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61" w:rsidRPr="0037001A" w:rsidRDefault="002A0961" w:rsidP="002F50C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941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історичні позакласні заходи</w:t>
      </w:r>
      <w:r w:rsidR="00B11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(вечір-реквієм</w:t>
      </w:r>
      <w:r w:rsidR="0027083A">
        <w:rPr>
          <w:rFonts w:ascii="Times New Roman" w:hAnsi="Times New Roman" w:cs="Times New Roman"/>
          <w:b/>
          <w:i/>
          <w:sz w:val="28"/>
          <w:szCs w:val="28"/>
          <w:lang w:val="uk-UA"/>
        </w:rPr>
        <w:t>, виставки фотоматеріалів</w:t>
      </w:r>
      <w:r w:rsidR="005537E7">
        <w:rPr>
          <w:rFonts w:ascii="Times New Roman" w:hAnsi="Times New Roman" w:cs="Times New Roman"/>
          <w:b/>
          <w:i/>
          <w:sz w:val="28"/>
          <w:szCs w:val="28"/>
          <w:lang w:val="uk-UA"/>
        </w:rPr>
        <w:t>, інсталяції, тематичні стенди</w:t>
      </w:r>
      <w:r w:rsidR="00973F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973F4B">
        <w:rPr>
          <w:rFonts w:ascii="Times New Roman" w:hAnsi="Times New Roman" w:cs="Times New Roman"/>
          <w:b/>
          <w:i/>
          <w:sz w:val="28"/>
          <w:szCs w:val="28"/>
          <w:lang w:val="uk-UA"/>
        </w:rPr>
        <w:t>флеш-моби</w:t>
      </w:r>
      <w:proofErr w:type="spellEnd"/>
      <w:r w:rsidR="00B115C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2F50CF" w:rsidRPr="00F779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941" w:rsidRPr="00F7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присвячені </w:t>
      </w:r>
      <w:r w:rsidR="002F50CF" w:rsidRPr="00F7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подвиг</w:t>
      </w:r>
      <w:r w:rsidR="00F77941" w:rsidRPr="00F7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F50CF" w:rsidRPr="00F77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учасників Революції гідності</w:t>
      </w:r>
      <w:r w:rsidR="00F77941" w:rsidRPr="00F779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F50CF" w:rsidRPr="00F77941">
        <w:rPr>
          <w:rFonts w:ascii="Times New Roman" w:hAnsi="Times New Roman" w:cs="Times New Roman"/>
          <w:sz w:val="28"/>
          <w:szCs w:val="28"/>
          <w:lang w:val="uk-UA"/>
        </w:rPr>
        <w:t>загиблим</w:t>
      </w:r>
      <w:r w:rsidR="00071C48" w:rsidRPr="00F77941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подій на Майдані 18-20 лютого 2014 року</w:t>
      </w:r>
      <w:r w:rsidR="002F50CF" w:rsidRPr="00F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>на теми</w:t>
      </w:r>
      <w:r w:rsidR="00CF702E" w:rsidRPr="00F779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779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702E" w:rsidRPr="00F77941">
        <w:rPr>
          <w:rFonts w:ascii="Times New Roman" w:hAnsi="Times New Roman" w:cs="Times New Roman"/>
          <w:sz w:val="28"/>
          <w:szCs w:val="28"/>
          <w:lang w:val="uk-UA"/>
        </w:rPr>
        <w:t>Герої Небесної Сотні»</w:t>
      </w:r>
      <w:r w:rsidR="00071C48" w:rsidRPr="00F77941">
        <w:rPr>
          <w:rFonts w:ascii="Times New Roman" w:hAnsi="Times New Roman" w:cs="Times New Roman"/>
          <w:sz w:val="28"/>
          <w:szCs w:val="28"/>
          <w:lang w:val="uk-UA"/>
        </w:rPr>
        <w:t>, «Н</w:t>
      </w:r>
      <w:r w:rsidR="00071C48" w:rsidRPr="00F779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ескінченність пам’яті», «Промені Гідності»</w:t>
      </w:r>
      <w:r w:rsidR="00270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«Герої не вмирають»</w:t>
      </w:r>
      <w:r w:rsidR="001504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«Свіча </w:t>
      </w:r>
      <w:r w:rsidR="005D66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людської </w:t>
      </w:r>
      <w:r w:rsidR="001504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пам’яті»</w:t>
      </w:r>
      <w:r w:rsidR="002D4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7001A" w:rsidRPr="0027083A" w:rsidRDefault="0037001A" w:rsidP="0037001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C8C" w:rsidRPr="002D4E90" w:rsidRDefault="0027083A" w:rsidP="002D4E90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перегляд тематичних фільмів</w:t>
      </w:r>
      <w:r w:rsidR="00A30D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із наступним обговоренням</w:t>
      </w:r>
      <w:r w:rsidR="00960F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  <w:r w:rsidR="00960F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«Майдан. </w:t>
      </w:r>
      <w:proofErr w:type="spellStart"/>
      <w:r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Хроніка</w:t>
      </w:r>
      <w:proofErr w:type="spellEnd"/>
      <w:r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подій»</w:t>
      </w:r>
      <w:r w:rsidR="00353E23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(режисер С</w:t>
      </w:r>
      <w:r w:rsid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ергій</w:t>
      </w:r>
      <w:r w:rsidR="00353E23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53E23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Лозниця</w:t>
      </w:r>
      <w:proofErr w:type="spellEnd"/>
      <w:r w:rsidR="00353E23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6399A" w:rsidRPr="00F639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«Усе палає» (режисери</w:t>
      </w:r>
      <w:r w:rsidR="00A30D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F6399A" w:rsidRPr="00F639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Олександр </w:t>
      </w:r>
      <w:proofErr w:type="spellStart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Течинський</w:t>
      </w:r>
      <w:proofErr w:type="spellEnd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Олексій </w:t>
      </w:r>
      <w:proofErr w:type="spellStart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Солодунов</w:t>
      </w:r>
      <w:proofErr w:type="spellEnd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Дмитро </w:t>
      </w:r>
      <w:proofErr w:type="spellStart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Стойков</w:t>
      </w:r>
      <w:proofErr w:type="spellEnd"/>
      <w:r w:rsidR="00F6399A" w:rsidRPr="00F639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60F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</w:t>
      </w:r>
      <w:r w:rsidR="00F6399A" w:rsidRPr="00960F53">
        <w:rPr>
          <w:rFonts w:ascii="Times New Roman" w:hAnsi="Times New Roman" w:cs="Times New Roman"/>
          <w:sz w:val="28"/>
          <w:szCs w:val="28"/>
          <w:lang w:val="uk-UA"/>
        </w:rPr>
        <w:t>Молитва за Україну</w:t>
      </w:r>
      <w:r w:rsidR="00A30D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399A" w:rsidRPr="00960F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60F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399A" w:rsidRPr="00960F53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втори</w:t>
      </w:r>
      <w:r w:rsidR="00F6399A" w:rsidRPr="00960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6399A" w:rsidRPr="00960F53">
        <w:rPr>
          <w:rFonts w:ascii="Times New Roman" w:hAnsi="Times New Roman" w:cs="Times New Roman"/>
          <w:sz w:val="28"/>
          <w:szCs w:val="28"/>
          <w:lang w:val="uk-UA"/>
        </w:rPr>
        <w:t xml:space="preserve">режисер Євген </w:t>
      </w:r>
      <w:proofErr w:type="spellStart"/>
      <w:r w:rsidR="00F6399A" w:rsidRPr="00960F53">
        <w:rPr>
          <w:rFonts w:ascii="Times New Roman" w:hAnsi="Times New Roman" w:cs="Times New Roman"/>
          <w:sz w:val="28"/>
          <w:szCs w:val="28"/>
          <w:lang w:val="uk-UA"/>
        </w:rPr>
        <w:t>Афінієвський</w:t>
      </w:r>
      <w:proofErr w:type="spellEnd"/>
      <w:r w:rsidR="00F6399A" w:rsidRPr="00960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99A" w:rsidRPr="00960F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60F53" w:rsidRPr="00960F5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Спільнобачення</w:t>
      </w:r>
      <w:proofErr w:type="spellEnd"/>
      <w:r w:rsidR="00960F53" w:rsidRPr="00960F5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),</w:t>
      </w:r>
      <w:r w:rsidR="00A30D1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F53" w:rsidRPr="00960F5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«</w:t>
      </w:r>
      <w:r w:rsidR="00960F53" w:rsidRPr="00960F53">
        <w:rPr>
          <w:rFonts w:ascii="Times New Roman" w:hAnsi="Times New Roman" w:cs="Times New Roman"/>
          <w:sz w:val="28"/>
          <w:szCs w:val="28"/>
          <w:lang w:val="uk-UA"/>
        </w:rPr>
        <w:t>Майдан. Мистецтво спротиву» (</w:t>
      </w:r>
      <w:r w:rsidR="00960F53" w:rsidRPr="00A30D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0F53" w:rsidRPr="00A30D1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втор:</w:t>
      </w:r>
      <w:r w:rsidR="00960F53" w:rsidRPr="00A30D1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960F53" w:rsidRPr="00960F53">
        <w:rPr>
          <w:rFonts w:ascii="Times New Roman" w:hAnsi="Times New Roman" w:cs="Times New Roman"/>
          <w:sz w:val="28"/>
          <w:szCs w:val="28"/>
          <w:lang w:val="uk-UA"/>
        </w:rPr>
        <w:t xml:space="preserve">режисер Антін </w:t>
      </w:r>
      <w:proofErr w:type="spellStart"/>
      <w:r w:rsidR="00960F53" w:rsidRPr="00960F53"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 w:rsidR="00960F53" w:rsidRPr="00960F53">
        <w:rPr>
          <w:rFonts w:ascii="Times New Roman" w:hAnsi="Times New Roman" w:cs="Times New Roman"/>
          <w:sz w:val="28"/>
          <w:szCs w:val="28"/>
          <w:lang w:val="uk-UA"/>
        </w:rPr>
        <w:t xml:space="preserve"> (Орест Лютий</w:t>
      </w:r>
      <w:r w:rsidR="00A30D1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D4E90">
        <w:rPr>
          <w:rFonts w:ascii="Times New Roman" w:hAnsi="Times New Roman" w:cs="Times New Roman"/>
          <w:sz w:val="28"/>
          <w:szCs w:val="28"/>
          <w:lang w:val="uk-UA"/>
        </w:rPr>
        <w:t xml:space="preserve"> та інші (джерело (</w:t>
      </w:r>
      <w:proofErr w:type="spellStart"/>
      <w:r w:rsidR="002D4E90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="002D4E90">
        <w:rPr>
          <w:rFonts w:ascii="Times New Roman" w:hAnsi="Times New Roman" w:cs="Times New Roman"/>
          <w:sz w:val="28"/>
          <w:szCs w:val="28"/>
          <w:lang w:val="uk-UA"/>
        </w:rPr>
        <w:t xml:space="preserve">), де можна знайти чи подивитись фільми: </w:t>
      </w:r>
      <w:hyperlink r:id="rId12" w:history="1">
        <w:r w:rsidR="00A30D17" w:rsidRPr="002D4E9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http://www.bbc.co.uk/ukrainian/entertainment/2014/11/141119_films_maidan_ko</w:t>
        </w:r>
      </w:hyperlink>
      <w:r w:rsidR="002D4E90">
        <w:rPr>
          <w:lang w:val="uk-UA"/>
        </w:rPr>
        <w:t>);</w:t>
      </w:r>
    </w:p>
    <w:p w:rsidR="00A30D17" w:rsidRPr="00A30D17" w:rsidRDefault="00A30D17" w:rsidP="00A30D1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9E9" w:rsidRPr="00A069E9" w:rsidRDefault="005F6C8C" w:rsidP="00A069E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6C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створення власних соціальних </w:t>
      </w:r>
      <w:r w:rsidR="002D4E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шкільних </w:t>
      </w:r>
      <w:r w:rsidRPr="005F6C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проектів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E828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відео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сюжетів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, кліпів</w:t>
      </w:r>
      <w:r w:rsidR="002D4E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тощо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тему: «Майдан у моєму регіоні»</w:t>
      </w:r>
      <w:r w:rsidR="00E8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«Революція гідності на Дніпропетровщині», «Дніпропетровськ – українське місто», </w:t>
      </w:r>
      <w:r w:rsidR="002D4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«Мій край н</w:t>
      </w:r>
      <w:r w:rsidR="00E5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сторожі безпеки держави»</w:t>
      </w:r>
      <w:r w:rsidR="000F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«Люди непростої долі», «Дніпропетровськ на захисті кордонів»</w:t>
      </w:r>
      <w:r w:rsid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у яких необхідно висвітлити </w:t>
      </w:r>
      <w:r w:rsidR="00A069E9" w:rsidRPr="00A06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в</w:t>
      </w:r>
      <w:r w:rsidR="00A06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ипускників навчальних закладів та </w:t>
      </w:r>
      <w:r w:rsidR="00A069E9" w:rsidRPr="00A06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односель</w:t>
      </w:r>
      <w:r w:rsidR="00A06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ців;</w:t>
      </w:r>
    </w:p>
    <w:p w:rsidR="0037001A" w:rsidRPr="0037001A" w:rsidRDefault="0037001A" w:rsidP="0037001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941" w:rsidRPr="00A069E9" w:rsidRDefault="0027083A" w:rsidP="00F7794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зустрічі з учасниками </w:t>
      </w:r>
      <w:proofErr w:type="spellStart"/>
      <w:r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Євромайдану</w:t>
      </w:r>
      <w:proofErr w:type="spellEnd"/>
      <w:r w:rsidR="002D4E90"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D4E90"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Автомайдану</w:t>
      </w:r>
      <w:proofErr w:type="spellEnd"/>
      <w:r w:rsidR="00150473"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4E90" w:rsidRPr="00A0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та розповіді про героїв-земляків, учасників Майдану, </w:t>
      </w:r>
      <w:r w:rsidR="00150473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тему: </w:t>
      </w:r>
      <w:r w:rsidR="000A5235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50473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збережемо віру»</w:t>
      </w:r>
      <w:r w:rsidR="002D4E90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«Сергій </w:t>
      </w:r>
      <w:proofErr w:type="spellStart"/>
      <w:r w:rsidR="002D4E90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Нігоян</w:t>
      </w:r>
      <w:proofErr w:type="spellEnd"/>
      <w:r w:rsidR="002D4E90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Герой України» «Наші героїчні земляки», «Наше місто у революційній боротьбі»</w:t>
      </w:r>
      <w:r w:rsidR="000A5235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«Небесна Сотня»</w:t>
      </w:r>
      <w:r w:rsidR="002D4E90" w:rsidRP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інші</w:t>
      </w:r>
      <w:r w:rsidR="00A0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069E9" w:rsidRPr="00A069E9" w:rsidRDefault="00A069E9" w:rsidP="00A069E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02E" w:rsidRDefault="00AB6AFC" w:rsidP="002A0961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AB6AFC">
        <w:rPr>
          <w:rFonts w:ascii="Times New Roman" w:hAnsi="Times New Roman"/>
          <w:b/>
          <w:i/>
          <w:sz w:val="28"/>
          <w:szCs w:val="28"/>
          <w:lang w:val="uk-UA"/>
        </w:rPr>
        <w:t>роз’</w:t>
      </w:r>
      <w:r w:rsidR="00562E77">
        <w:rPr>
          <w:rFonts w:ascii="Times New Roman" w:hAnsi="Times New Roman"/>
          <w:b/>
          <w:i/>
          <w:sz w:val="28"/>
          <w:szCs w:val="28"/>
          <w:lang w:val="uk-UA"/>
        </w:rPr>
        <w:t>яснювальні бесіди про</w:t>
      </w:r>
      <w:r w:rsidRPr="00AB6AF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62E77">
        <w:rPr>
          <w:rFonts w:ascii="Times New Roman" w:hAnsi="Times New Roman"/>
          <w:b/>
          <w:i/>
          <w:sz w:val="28"/>
          <w:szCs w:val="28"/>
          <w:lang w:val="uk-UA"/>
        </w:rPr>
        <w:t>значимість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B6AFC">
        <w:rPr>
          <w:rFonts w:ascii="Times New Roman" w:hAnsi="Times New Roman"/>
          <w:b/>
          <w:i/>
          <w:sz w:val="28"/>
          <w:szCs w:val="28"/>
          <w:lang w:val="uk-UA"/>
        </w:rPr>
        <w:t xml:space="preserve">державної </w:t>
      </w:r>
      <w:r w:rsidR="00326E02">
        <w:rPr>
          <w:rFonts w:ascii="Times New Roman" w:hAnsi="Times New Roman"/>
          <w:sz w:val="28"/>
          <w:szCs w:val="28"/>
          <w:lang w:val="uk-UA"/>
        </w:rPr>
        <w:t xml:space="preserve">(Державного Герба, Державного Прапора та Державного Гімну) </w:t>
      </w:r>
      <w:r w:rsidRPr="00AB6AFC">
        <w:rPr>
          <w:rFonts w:ascii="Times New Roman" w:hAnsi="Times New Roman"/>
          <w:b/>
          <w:i/>
          <w:sz w:val="28"/>
          <w:szCs w:val="28"/>
          <w:lang w:val="uk-UA"/>
        </w:rPr>
        <w:t>та національної символіки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E02">
        <w:rPr>
          <w:rFonts w:ascii="Times New Roman" w:hAnsi="Times New Roman"/>
          <w:sz w:val="28"/>
          <w:szCs w:val="28"/>
          <w:lang w:val="uk-UA"/>
        </w:rPr>
        <w:t xml:space="preserve">(вишиванок, рушників, українського </w:t>
      </w:r>
      <w:r w:rsidR="00CD7EC3">
        <w:rPr>
          <w:rFonts w:ascii="Times New Roman" w:hAnsi="Times New Roman"/>
          <w:sz w:val="28"/>
          <w:szCs w:val="28"/>
          <w:lang w:val="uk-UA"/>
        </w:rPr>
        <w:t>одягу та його</w:t>
      </w:r>
      <w:r w:rsidR="00326E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EC3">
        <w:rPr>
          <w:rFonts w:ascii="Times New Roman" w:hAnsi="Times New Roman"/>
          <w:sz w:val="28"/>
          <w:szCs w:val="28"/>
          <w:lang w:val="uk-UA"/>
        </w:rPr>
        <w:t>елементів чи атрибутів</w:t>
      </w:r>
      <w:r w:rsidR="00326E02">
        <w:rPr>
          <w:rFonts w:ascii="Times New Roman" w:hAnsi="Times New Roman"/>
          <w:sz w:val="28"/>
          <w:szCs w:val="28"/>
          <w:lang w:val="uk-UA"/>
        </w:rPr>
        <w:t>: віночок, стрічки тощо) та масове їх використання</w:t>
      </w:r>
      <w:r w:rsidR="00053066">
        <w:rPr>
          <w:rFonts w:ascii="Times New Roman" w:hAnsi="Times New Roman"/>
          <w:sz w:val="28"/>
          <w:szCs w:val="28"/>
          <w:lang w:val="uk-UA"/>
        </w:rPr>
        <w:t>. Пропонована тематика може бути такою:</w:t>
      </w:r>
      <w:r w:rsidR="000A5235">
        <w:rPr>
          <w:rFonts w:ascii="Times New Roman" w:hAnsi="Times New Roman"/>
          <w:sz w:val="28"/>
          <w:szCs w:val="28"/>
          <w:lang w:val="uk-UA"/>
        </w:rPr>
        <w:t xml:space="preserve"> «Моя Україна найкраща у світі», «Схід і Захід разом», «Конституція України»,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 xml:space="preserve">Наша </w:t>
      </w:r>
      <w:r w:rsidR="000A5235">
        <w:rPr>
          <w:rFonts w:ascii="Times New Roman" w:hAnsi="Times New Roman"/>
          <w:sz w:val="28"/>
          <w:szCs w:val="28"/>
          <w:lang w:val="uk-UA"/>
        </w:rPr>
        <w:t>Вітчизна - демократична Україна», «Державні символи України»,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Ч</w:t>
      </w:r>
      <w:r w:rsidR="000A5235">
        <w:rPr>
          <w:rFonts w:ascii="Times New Roman" w:hAnsi="Times New Roman"/>
          <w:sz w:val="28"/>
          <w:szCs w:val="28"/>
          <w:lang w:val="uk-UA"/>
        </w:rPr>
        <w:t>ому наш прапор жовто-блакитний?», «Про що розповідає наш Герб?»,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Як слухають Гі</w:t>
      </w:r>
      <w:r w:rsidR="000A5235">
        <w:rPr>
          <w:rFonts w:ascii="Times New Roman" w:hAnsi="Times New Roman"/>
          <w:sz w:val="28"/>
          <w:szCs w:val="28"/>
          <w:lang w:val="uk-UA"/>
        </w:rPr>
        <w:t>мн України і гімни інших держав»,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Конституція України - логічне продовження Акту пр</w:t>
      </w:r>
      <w:r w:rsidR="000A5235">
        <w:rPr>
          <w:rFonts w:ascii="Times New Roman" w:hAnsi="Times New Roman"/>
          <w:sz w:val="28"/>
          <w:szCs w:val="28"/>
          <w:lang w:val="uk-UA"/>
        </w:rPr>
        <w:t>оголошення незалежності України»,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У нас єдина Б</w:t>
      </w:r>
      <w:r w:rsidR="000A5235">
        <w:rPr>
          <w:rFonts w:ascii="Times New Roman" w:hAnsi="Times New Roman"/>
          <w:sz w:val="28"/>
          <w:szCs w:val="28"/>
          <w:lang w:val="uk-UA"/>
        </w:rPr>
        <w:t>атьківщина - наша рідна Україна»,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3 іст</w:t>
      </w:r>
      <w:r w:rsidR="000A5235">
        <w:rPr>
          <w:rFonts w:ascii="Times New Roman" w:hAnsi="Times New Roman"/>
          <w:sz w:val="28"/>
          <w:szCs w:val="28"/>
          <w:lang w:val="uk-UA"/>
        </w:rPr>
        <w:t>орії державних символів України»,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Ге</w:t>
      </w:r>
      <w:r w:rsidR="000A5235">
        <w:rPr>
          <w:rFonts w:ascii="Times New Roman" w:hAnsi="Times New Roman"/>
          <w:sz w:val="28"/>
          <w:szCs w:val="28"/>
          <w:lang w:val="uk-UA"/>
        </w:rPr>
        <w:t>ральдика: українська минувшина»,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Істор</w:t>
      </w:r>
      <w:r w:rsidR="000A5235">
        <w:rPr>
          <w:rFonts w:ascii="Times New Roman" w:hAnsi="Times New Roman"/>
          <w:sz w:val="28"/>
          <w:szCs w:val="28"/>
          <w:lang w:val="uk-UA"/>
        </w:rPr>
        <w:t>ія українського державотворення», «Національні символи України»,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Рідний край у</w:t>
      </w:r>
      <w:r w:rsidR="000A5235">
        <w:rPr>
          <w:rFonts w:ascii="Times New Roman" w:hAnsi="Times New Roman"/>
          <w:sz w:val="28"/>
          <w:szCs w:val="28"/>
          <w:lang w:val="uk-UA"/>
        </w:rPr>
        <w:t xml:space="preserve"> геральдиці, прапорі, символіці», «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A5235">
        <w:rPr>
          <w:rFonts w:ascii="Times New Roman" w:hAnsi="Times New Roman"/>
          <w:sz w:val="28"/>
          <w:szCs w:val="28"/>
          <w:lang w:val="uk-UA"/>
        </w:rPr>
        <w:t>Гетьмана до Президента України»</w:t>
      </w:r>
      <w:r w:rsidR="000A5235" w:rsidRPr="000A5235">
        <w:rPr>
          <w:rFonts w:ascii="Times New Roman" w:hAnsi="Times New Roman"/>
          <w:sz w:val="28"/>
          <w:szCs w:val="28"/>
          <w:lang w:val="uk-UA"/>
        </w:rPr>
        <w:t>.</w:t>
      </w:r>
    </w:p>
    <w:p w:rsidR="00F77941" w:rsidRPr="002A0961" w:rsidRDefault="00F77941" w:rsidP="00F7794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E8E" w:rsidRDefault="00175E8E" w:rsidP="006A09B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3B1A62">
        <w:rPr>
          <w:rFonts w:ascii="Times New Roman" w:hAnsi="Times New Roman"/>
          <w:b/>
          <w:i/>
          <w:sz w:val="28"/>
          <w:szCs w:val="28"/>
          <w:lang w:val="uk-UA"/>
        </w:rPr>
        <w:t>уроки мужності чи звитяги</w:t>
      </w:r>
      <w:r w:rsidR="003B1A62">
        <w:rPr>
          <w:rFonts w:ascii="Times New Roman" w:hAnsi="Times New Roman"/>
          <w:sz w:val="28"/>
          <w:szCs w:val="28"/>
          <w:lang w:val="uk-UA"/>
        </w:rPr>
        <w:t xml:space="preserve">, на яких вчителі будуть </w:t>
      </w:r>
      <w:r w:rsidR="00080C16">
        <w:rPr>
          <w:rFonts w:ascii="Times New Roman" w:hAnsi="Times New Roman"/>
          <w:sz w:val="28"/>
          <w:szCs w:val="28"/>
          <w:lang w:val="uk-UA"/>
        </w:rPr>
        <w:t xml:space="preserve">на конкретних прикладах із життя певного регіону </w:t>
      </w:r>
      <w:r w:rsidR="003B1A62">
        <w:rPr>
          <w:rFonts w:ascii="Times New Roman" w:hAnsi="Times New Roman"/>
          <w:sz w:val="28"/>
          <w:szCs w:val="28"/>
          <w:lang w:val="uk-UA"/>
        </w:rPr>
        <w:t>розповідати про мужність українських військових та добровольців</w:t>
      </w:r>
      <w:r w:rsidR="00080C16">
        <w:rPr>
          <w:rFonts w:ascii="Times New Roman" w:hAnsi="Times New Roman"/>
          <w:sz w:val="28"/>
          <w:szCs w:val="28"/>
          <w:lang w:val="uk-UA"/>
        </w:rPr>
        <w:t xml:space="preserve">, їх вірність </w:t>
      </w:r>
      <w:r w:rsidR="003B1A62">
        <w:rPr>
          <w:rFonts w:ascii="Times New Roman" w:hAnsi="Times New Roman"/>
          <w:sz w:val="28"/>
          <w:szCs w:val="28"/>
          <w:lang w:val="uk-UA"/>
        </w:rPr>
        <w:t xml:space="preserve">присязі </w:t>
      </w:r>
      <w:r w:rsidR="00080C16">
        <w:rPr>
          <w:rFonts w:ascii="Times New Roman" w:hAnsi="Times New Roman"/>
          <w:sz w:val="28"/>
          <w:szCs w:val="28"/>
          <w:lang w:val="uk-UA"/>
        </w:rPr>
        <w:t xml:space="preserve">українському народові, військовому </w:t>
      </w:r>
      <w:r w:rsidR="003B1A62">
        <w:rPr>
          <w:rFonts w:ascii="Times New Roman" w:hAnsi="Times New Roman"/>
          <w:sz w:val="28"/>
          <w:szCs w:val="28"/>
          <w:lang w:val="uk-UA"/>
        </w:rPr>
        <w:t>обов’язку</w:t>
      </w:r>
      <w:r w:rsidR="00080C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09BA">
        <w:rPr>
          <w:rFonts w:ascii="Times New Roman" w:hAnsi="Times New Roman"/>
          <w:sz w:val="28"/>
          <w:szCs w:val="28"/>
          <w:lang w:val="uk-UA"/>
        </w:rPr>
        <w:t>їх готовність</w:t>
      </w:r>
      <w:r w:rsidR="00080C16">
        <w:rPr>
          <w:rFonts w:ascii="Times New Roman" w:hAnsi="Times New Roman"/>
          <w:sz w:val="28"/>
          <w:szCs w:val="28"/>
          <w:lang w:val="uk-UA"/>
        </w:rPr>
        <w:t xml:space="preserve"> до самопожертви</w:t>
      </w:r>
      <w:r w:rsidR="006A09BA">
        <w:rPr>
          <w:rFonts w:ascii="Times New Roman" w:hAnsi="Times New Roman"/>
          <w:sz w:val="28"/>
          <w:szCs w:val="28"/>
          <w:lang w:val="uk-UA"/>
        </w:rPr>
        <w:t xml:space="preserve"> - віддати життя за мир у державі</w:t>
      </w:r>
      <w:r w:rsidR="00B6296F">
        <w:rPr>
          <w:rFonts w:ascii="Times New Roman" w:hAnsi="Times New Roman"/>
          <w:sz w:val="28"/>
          <w:szCs w:val="28"/>
          <w:lang w:val="uk-UA"/>
        </w:rPr>
        <w:t>. Доцільними будуть розповіді про хід антитерористичної операції на сході України та героїзм простих українців.</w:t>
      </w:r>
    </w:p>
    <w:p w:rsidR="00DF0B71" w:rsidRPr="00DF0B71" w:rsidRDefault="00DF0B71" w:rsidP="00DF0B7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4CC3" w:rsidRPr="009B4CC3" w:rsidRDefault="00DF0B71" w:rsidP="006A09B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 w:rsidRPr="009B4CC3">
        <w:rPr>
          <w:rFonts w:ascii="Times New Roman" w:hAnsi="Times New Roman"/>
          <w:b/>
          <w:i/>
          <w:sz w:val="28"/>
          <w:szCs w:val="28"/>
          <w:lang w:val="uk-UA"/>
        </w:rPr>
        <w:t>суспільна акція школярів України</w:t>
      </w:r>
      <w:r w:rsidRPr="009B4CC3">
        <w:rPr>
          <w:rFonts w:ascii="Times New Roman" w:hAnsi="Times New Roman"/>
          <w:sz w:val="28"/>
          <w:szCs w:val="28"/>
          <w:lang w:val="uk-UA"/>
        </w:rPr>
        <w:t xml:space="preserve"> «Громадянин – 2015» </w:t>
      </w:r>
      <w:r w:rsidR="009B4CC3" w:rsidRPr="009B4CC3">
        <w:rPr>
          <w:rFonts w:ascii="Times New Roman" w:hAnsi="Times New Roman"/>
          <w:sz w:val="28"/>
          <w:szCs w:val="28"/>
          <w:lang w:val="uk-UA"/>
        </w:rPr>
        <w:t>(</w:t>
      </w:r>
      <w:r w:rsidR="00053066">
        <w:rPr>
          <w:rFonts w:ascii="Times New Roman" w:hAnsi="Times New Roman"/>
          <w:sz w:val="28"/>
          <w:szCs w:val="28"/>
          <w:lang w:val="uk-UA"/>
        </w:rPr>
        <w:t xml:space="preserve">суть акції: </w:t>
      </w:r>
      <w:r w:rsidR="009B4CC3" w:rsidRPr="009B4CC3">
        <w:rPr>
          <w:rFonts w:ascii="Times New Roman" w:hAnsi="Times New Roman" w:cs="Times New Roman"/>
          <w:sz w:val="28"/>
          <w:szCs w:val="28"/>
          <w:lang w:val="uk-UA"/>
        </w:rPr>
        <w:t>участь команд</w:t>
      </w:r>
      <w:r w:rsidRPr="009B4CC3">
        <w:rPr>
          <w:rFonts w:ascii="Times New Roman" w:hAnsi="Times New Roman" w:cs="Times New Roman"/>
          <w:sz w:val="28"/>
          <w:szCs w:val="28"/>
          <w:lang w:val="uk-UA"/>
        </w:rPr>
        <w:t xml:space="preserve"> учнів загальноосвітніх навчальних закладів України віком 12-17 років, а також дитячих і молодіжних громадських організацій, зацікавлених в тому, щоб зробити свій особистий внесок в покращення суспільного життя в своєму селі, селищі, </w:t>
      </w:r>
      <w:r w:rsidR="009B4CC3">
        <w:rPr>
          <w:rFonts w:ascii="Times New Roman" w:hAnsi="Times New Roman" w:cs="Times New Roman"/>
          <w:sz w:val="28"/>
          <w:szCs w:val="28"/>
          <w:lang w:val="uk-UA"/>
        </w:rPr>
        <w:t>районі, місті, регіоні, країні</w:t>
      </w:r>
      <w:r w:rsidR="00053066">
        <w:rPr>
          <w:rFonts w:ascii="Times New Roman" w:hAnsi="Times New Roman" w:cs="Times New Roman"/>
          <w:sz w:val="28"/>
          <w:szCs w:val="28"/>
          <w:lang w:val="uk-UA"/>
        </w:rPr>
        <w:t xml:space="preserve"> (джерело: </w:t>
      </w:r>
      <w:hyperlink r:id="rId13" w:history="1">
        <w:r w:rsidR="009B4CC3" w:rsidRPr="00EC3E0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http://www.novadoba.org.ua/sites/default/files/files/citizen/Rules.pdf</w:t>
        </w:r>
      </w:hyperlink>
      <w:r w:rsidR="009B4C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4CC3" w:rsidRDefault="009B4CC3" w:rsidP="009B4CC3">
      <w:pPr>
        <w:rPr>
          <w:rFonts w:ascii="Times New Roman" w:hAnsi="Times New Roman"/>
          <w:sz w:val="28"/>
          <w:szCs w:val="28"/>
          <w:lang w:val="uk-UA"/>
        </w:rPr>
      </w:pPr>
    </w:p>
    <w:p w:rsidR="008537DE" w:rsidRPr="003051A2" w:rsidRDefault="00A14287" w:rsidP="003051A2">
      <w:pPr>
        <w:pStyle w:val="a3"/>
        <w:numPr>
          <w:ilvl w:val="0"/>
          <w:numId w:val="2"/>
        </w:numPr>
        <w:tabs>
          <w:tab w:val="left" w:pos="284"/>
        </w:tabs>
        <w:ind w:left="0" w:hanging="1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розповіді, бесіди, диспути, дебати </w:t>
      </w:r>
      <w:r w:rsidR="006B41EA" w:rsidRPr="006B41E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посилення</w:t>
      </w:r>
      <w:r w:rsidR="006B41EA" w:rsidRPr="006B4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9E9" w:rsidRPr="001409E9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 xml:space="preserve">ння етнічного, </w:t>
      </w:r>
      <w:r w:rsidR="001409E9">
        <w:rPr>
          <w:rFonts w:ascii="Times New Roman" w:hAnsi="Times New Roman" w:cs="Times New Roman"/>
          <w:sz w:val="28"/>
          <w:szCs w:val="28"/>
          <w:lang w:val="uk-UA"/>
        </w:rPr>
        <w:t>конфесійного, політичного, мовного та регіонального</w:t>
      </w:r>
      <w:r w:rsidR="001409E9" w:rsidRPr="001409E9">
        <w:rPr>
          <w:rFonts w:ascii="Times New Roman" w:hAnsi="Times New Roman" w:cs="Times New Roman"/>
          <w:sz w:val="28"/>
          <w:szCs w:val="28"/>
          <w:lang w:val="uk-UA"/>
        </w:rPr>
        <w:t xml:space="preserve"> розмаїття українського суспільства</w:t>
      </w:r>
      <w:r w:rsidR="001409E9">
        <w:rPr>
          <w:rFonts w:ascii="Times New Roman" w:hAnsi="Times New Roman" w:cs="Times New Roman"/>
          <w:sz w:val="28"/>
          <w:szCs w:val="28"/>
          <w:lang w:val="uk-UA"/>
        </w:rPr>
        <w:t xml:space="preserve">, його </w:t>
      </w:r>
      <w:r w:rsidR="006B41EA" w:rsidRPr="001409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409E9">
        <w:rPr>
          <w:rFonts w:ascii="Times New Roman" w:hAnsi="Times New Roman" w:cs="Times New Roman"/>
          <w:sz w:val="28"/>
          <w:szCs w:val="28"/>
          <w:lang w:val="uk-UA"/>
        </w:rPr>
        <w:t>ультурної різноманітності в іс</w:t>
      </w:r>
      <w:r w:rsidR="006B41EA" w:rsidRPr="001409E9">
        <w:rPr>
          <w:rFonts w:ascii="Times New Roman" w:hAnsi="Times New Roman" w:cs="Times New Roman"/>
          <w:sz w:val="28"/>
          <w:szCs w:val="28"/>
          <w:lang w:val="uk-UA"/>
        </w:rPr>
        <w:t>торичному вимірі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 xml:space="preserve"> на теми</w:t>
      </w:r>
      <w:r w:rsidR="001409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 xml:space="preserve">«Разом на одній землі», «Україна багатокультурна», </w:t>
      </w:r>
      <w:r w:rsidR="003051A2">
        <w:rPr>
          <w:rFonts w:ascii="Times New Roman" w:hAnsi="Times New Roman" w:cs="Times New Roman"/>
          <w:sz w:val="28"/>
          <w:szCs w:val="28"/>
          <w:lang w:val="uk-UA"/>
        </w:rPr>
        <w:t xml:space="preserve">«Багатокультурна </w:t>
      </w:r>
      <w:r w:rsidR="003051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історія України», </w:t>
      </w:r>
      <w:r w:rsidR="00053066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«Українське суспільство: єдність через розмаїття»,  «Культурне розмаїття», 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 xml:space="preserve">у яких </w:t>
      </w:r>
      <w:r w:rsidR="00392B73">
        <w:rPr>
          <w:rFonts w:ascii="Times New Roman" w:hAnsi="Times New Roman" w:cs="Times New Roman"/>
          <w:sz w:val="28"/>
          <w:szCs w:val="28"/>
          <w:lang w:val="uk-UA"/>
        </w:rPr>
        <w:t xml:space="preserve">можливе </w:t>
      </w:r>
      <w:r w:rsidR="005D6665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</w:t>
      </w:r>
      <w:r w:rsidR="00392B73">
        <w:rPr>
          <w:rFonts w:ascii="Times New Roman" w:hAnsi="Times New Roman" w:cs="Times New Roman"/>
          <w:sz w:val="28"/>
          <w:szCs w:val="28"/>
          <w:lang w:val="uk-UA"/>
        </w:rPr>
        <w:t>спільної історичної спадщини народів, що населяють українську державу</w:t>
      </w:r>
      <w:r w:rsidR="00392B73" w:rsidRPr="00A142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толерантного</w:t>
      </w:r>
      <w:r w:rsidR="00392B73" w:rsidRPr="00A14287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людей іншої культури, релігії, мови</w:t>
      </w:r>
      <w:r w:rsidR="00CE0669">
        <w:rPr>
          <w:rFonts w:ascii="Times New Roman" w:hAnsi="Times New Roman" w:cs="Times New Roman"/>
          <w:sz w:val="28"/>
          <w:szCs w:val="28"/>
          <w:lang w:val="uk-UA"/>
        </w:rPr>
        <w:t>, розставляючи акценти на тому, що нас об’єднує.</w:t>
      </w:r>
    </w:p>
    <w:p w:rsidR="001B35B0" w:rsidRDefault="008537DE" w:rsidP="001B35B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tLeast"/>
        <w:ind w:left="0" w:hanging="10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з</w:t>
      </w:r>
      <w:r w:rsidRPr="008537DE">
        <w:rPr>
          <w:b/>
          <w:i/>
          <w:color w:val="000000"/>
          <w:sz w:val="28"/>
          <w:szCs w:val="28"/>
          <w:lang w:val="uk-UA"/>
        </w:rPr>
        <w:t xml:space="preserve">аняття у гуртках чи </w:t>
      </w:r>
      <w:proofErr w:type="spellStart"/>
      <w:r w:rsidRPr="008537DE">
        <w:rPr>
          <w:b/>
          <w:i/>
          <w:color w:val="000000"/>
          <w:sz w:val="28"/>
          <w:szCs w:val="28"/>
          <w:lang w:val="uk-UA"/>
        </w:rPr>
        <w:t>Євроклубах</w:t>
      </w:r>
      <w:proofErr w:type="spellEnd"/>
      <w:r w:rsidR="003051A2">
        <w:rPr>
          <w:b/>
          <w:i/>
          <w:color w:val="000000"/>
          <w:sz w:val="28"/>
          <w:szCs w:val="28"/>
          <w:lang w:val="uk-UA"/>
        </w:rPr>
        <w:t>, тренінги з учнями</w:t>
      </w:r>
      <w:r>
        <w:rPr>
          <w:color w:val="000000"/>
          <w:sz w:val="28"/>
          <w:szCs w:val="28"/>
          <w:lang w:val="uk-UA"/>
        </w:rPr>
        <w:t xml:space="preserve"> на тему: «Спільна історія для Європи без кордонів»</w:t>
      </w:r>
      <w:r w:rsidR="00053066">
        <w:rPr>
          <w:color w:val="000000"/>
          <w:sz w:val="28"/>
          <w:szCs w:val="28"/>
          <w:lang w:val="uk-UA"/>
        </w:rPr>
        <w:t xml:space="preserve"> (джерело: </w:t>
      </w:r>
      <w:r>
        <w:rPr>
          <w:color w:val="000000"/>
          <w:sz w:val="28"/>
          <w:szCs w:val="28"/>
          <w:lang w:val="uk-UA"/>
        </w:rPr>
        <w:t>(</w:t>
      </w:r>
      <w:hyperlink r:id="rId14" w:history="1">
        <w:r w:rsidRPr="00EC3E06">
          <w:rPr>
            <w:rStyle w:val="a5"/>
            <w:sz w:val="28"/>
            <w:szCs w:val="28"/>
            <w:lang w:val="uk-UA"/>
          </w:rPr>
          <w:t>http://www.novadoba.org.ua/ukr/shared-histories-book</w:t>
        </w:r>
      </w:hyperlink>
      <w:r>
        <w:rPr>
          <w:color w:val="000000"/>
          <w:sz w:val="28"/>
          <w:szCs w:val="28"/>
          <w:lang w:val="uk-UA"/>
        </w:rPr>
        <w:t xml:space="preserve">), </w:t>
      </w:r>
      <w:r w:rsidR="0005306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 можливі розповіді </w:t>
      </w:r>
      <w:r w:rsidR="003051A2">
        <w:rPr>
          <w:color w:val="000000"/>
          <w:sz w:val="28"/>
          <w:szCs w:val="28"/>
          <w:lang w:val="uk-UA"/>
        </w:rPr>
        <w:t xml:space="preserve">та інтерактивні вправи </w:t>
      </w:r>
      <w:r>
        <w:rPr>
          <w:color w:val="000000"/>
          <w:sz w:val="28"/>
          <w:szCs w:val="28"/>
          <w:lang w:val="uk-UA"/>
        </w:rPr>
        <w:t xml:space="preserve">про </w:t>
      </w:r>
      <w:r w:rsidRPr="008537DE">
        <w:rPr>
          <w:color w:val="000000"/>
          <w:sz w:val="28"/>
          <w:szCs w:val="28"/>
          <w:lang w:val="uk-UA"/>
        </w:rPr>
        <w:t>«спільні історії»</w:t>
      </w:r>
      <w:r w:rsidR="006C1D7B">
        <w:rPr>
          <w:color w:val="000000"/>
          <w:sz w:val="28"/>
          <w:szCs w:val="28"/>
          <w:lang w:val="uk-UA"/>
        </w:rPr>
        <w:t xml:space="preserve">, котрі </w:t>
      </w:r>
      <w:r w:rsidRPr="008537DE">
        <w:rPr>
          <w:color w:val="000000"/>
          <w:sz w:val="28"/>
          <w:szCs w:val="28"/>
          <w:lang w:val="uk-UA"/>
        </w:rPr>
        <w:t xml:space="preserve"> врахову</w:t>
      </w:r>
      <w:r w:rsidR="006C1D7B">
        <w:rPr>
          <w:color w:val="000000"/>
          <w:sz w:val="28"/>
          <w:szCs w:val="28"/>
          <w:lang w:val="uk-UA"/>
        </w:rPr>
        <w:t>ватимуть</w:t>
      </w:r>
      <w:r w:rsidRPr="008537DE">
        <w:rPr>
          <w:color w:val="000000"/>
          <w:sz w:val="28"/>
          <w:szCs w:val="28"/>
          <w:lang w:val="uk-UA"/>
        </w:rPr>
        <w:t xml:space="preserve"> усі сторони історичних подій, усі їх взаєм</w:t>
      </w:r>
      <w:r w:rsidR="006C1D7B">
        <w:rPr>
          <w:color w:val="000000"/>
          <w:sz w:val="28"/>
          <w:szCs w:val="28"/>
          <w:lang w:val="uk-UA"/>
        </w:rPr>
        <w:t>оді</w:t>
      </w:r>
      <w:r w:rsidR="001B35B0">
        <w:rPr>
          <w:color w:val="000000"/>
          <w:sz w:val="28"/>
          <w:szCs w:val="28"/>
          <w:lang w:val="uk-UA"/>
        </w:rPr>
        <w:t>ї, конвергенції та конфлікти, уможливлення</w:t>
      </w:r>
      <w:r w:rsidRPr="008537DE">
        <w:rPr>
          <w:color w:val="000000"/>
          <w:sz w:val="28"/>
          <w:szCs w:val="28"/>
          <w:lang w:val="uk-UA"/>
        </w:rPr>
        <w:t xml:space="preserve"> розвіювання стереотипів, міфів і</w:t>
      </w:r>
      <w:r w:rsidR="001B35B0">
        <w:rPr>
          <w:color w:val="000000"/>
          <w:sz w:val="28"/>
          <w:szCs w:val="28"/>
          <w:lang w:val="uk-UA"/>
        </w:rPr>
        <w:t>дентичності й негативних бачень, міжкультурний діалог;</w:t>
      </w:r>
    </w:p>
    <w:p w:rsidR="001B35B0" w:rsidRDefault="001B35B0" w:rsidP="001B35B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</w:p>
    <w:p w:rsidR="008537DE" w:rsidRPr="00983B78" w:rsidRDefault="001B35B0" w:rsidP="00925343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tLeast"/>
        <w:ind w:left="0" w:hanging="10"/>
        <w:jc w:val="both"/>
        <w:rPr>
          <w:b/>
          <w:i/>
          <w:sz w:val="28"/>
          <w:szCs w:val="28"/>
          <w:lang w:val="uk-UA"/>
        </w:rPr>
      </w:pPr>
      <w:r w:rsidRPr="00983B78">
        <w:rPr>
          <w:b/>
          <w:i/>
          <w:color w:val="000000"/>
          <w:sz w:val="28"/>
          <w:szCs w:val="28"/>
          <w:lang w:val="uk-UA"/>
        </w:rPr>
        <w:t xml:space="preserve"> діяльність шкільних клубів </w:t>
      </w:r>
      <w:r w:rsidR="00053066" w:rsidRPr="00983B78">
        <w:rPr>
          <w:b/>
          <w:i/>
          <w:color w:val="000000"/>
          <w:sz w:val="28"/>
          <w:szCs w:val="28"/>
          <w:lang w:val="uk-UA"/>
        </w:rPr>
        <w:t>«Європа – наш спільний дім»</w:t>
      </w:r>
      <w:r w:rsidRPr="00983B78">
        <w:rPr>
          <w:color w:val="000000"/>
          <w:sz w:val="28"/>
          <w:szCs w:val="28"/>
          <w:lang w:val="uk-UA"/>
        </w:rPr>
        <w:t xml:space="preserve"> допоможе </w:t>
      </w:r>
      <w:r w:rsidR="00053066" w:rsidRPr="00983B78">
        <w:rPr>
          <w:sz w:val="28"/>
          <w:szCs w:val="28"/>
          <w:lang w:val="uk-UA"/>
        </w:rPr>
        <w:t>сприяти визначенню місця України в європейському співтоваристві, з'ясуванню усп</w:t>
      </w:r>
      <w:r w:rsidRPr="00983B78">
        <w:rPr>
          <w:sz w:val="28"/>
          <w:szCs w:val="28"/>
          <w:lang w:val="uk-UA"/>
        </w:rPr>
        <w:t xml:space="preserve">іхів України на шляху до Європи, </w:t>
      </w:r>
      <w:proofErr w:type="spellStart"/>
      <w:r w:rsidRPr="00983B78">
        <w:rPr>
          <w:sz w:val="28"/>
          <w:szCs w:val="28"/>
          <w:lang w:val="uk-UA"/>
        </w:rPr>
        <w:t>самоідентифікувати</w:t>
      </w:r>
      <w:proofErr w:type="spellEnd"/>
      <w:r w:rsidRPr="00983B78">
        <w:rPr>
          <w:sz w:val="28"/>
          <w:szCs w:val="28"/>
          <w:lang w:val="uk-UA"/>
        </w:rPr>
        <w:t xml:space="preserve"> нашу країну як європейську державу, залучити школярів до традицій і цінностей Європи, </w:t>
      </w:r>
      <w:r w:rsidRPr="00983B78">
        <w:rPr>
          <w:color w:val="000000"/>
          <w:sz w:val="28"/>
          <w:szCs w:val="28"/>
          <w:lang w:val="uk-UA"/>
        </w:rPr>
        <w:t>підвищити обізнаність</w:t>
      </w:r>
      <w:r w:rsidR="008537DE" w:rsidRPr="00983B78">
        <w:rPr>
          <w:color w:val="000000"/>
          <w:sz w:val="28"/>
          <w:szCs w:val="28"/>
          <w:lang w:val="uk-UA"/>
        </w:rPr>
        <w:t xml:space="preserve"> про спільну історичну спадщину держав-членів</w:t>
      </w:r>
      <w:r w:rsidR="00925343" w:rsidRPr="00983B78">
        <w:rPr>
          <w:color w:val="000000"/>
          <w:sz w:val="28"/>
          <w:szCs w:val="28"/>
          <w:lang w:val="uk-UA"/>
        </w:rPr>
        <w:t xml:space="preserve"> Євросоюзу</w:t>
      </w:r>
      <w:r w:rsidR="00983B78" w:rsidRPr="00983B78">
        <w:rPr>
          <w:color w:val="000000"/>
          <w:sz w:val="28"/>
          <w:szCs w:val="28"/>
          <w:lang w:val="uk-UA"/>
        </w:rPr>
        <w:t xml:space="preserve"> </w:t>
      </w:r>
      <w:r w:rsidR="00983B78">
        <w:rPr>
          <w:color w:val="000000"/>
          <w:sz w:val="28"/>
          <w:szCs w:val="28"/>
          <w:lang w:val="uk-UA"/>
        </w:rPr>
        <w:t xml:space="preserve">за принципом: </w:t>
      </w:r>
      <w:r w:rsidR="008537DE" w:rsidRPr="00983B78">
        <w:rPr>
          <w:color w:val="000000"/>
          <w:sz w:val="28"/>
          <w:szCs w:val="28"/>
          <w:lang w:val="uk-UA"/>
        </w:rPr>
        <w:t>«Жити разом як рівні у гідності»</w:t>
      </w:r>
      <w:r w:rsidR="00983B78">
        <w:rPr>
          <w:color w:val="000000"/>
          <w:sz w:val="28"/>
          <w:szCs w:val="28"/>
          <w:lang w:val="uk-UA"/>
        </w:rPr>
        <w:t>;</w:t>
      </w:r>
    </w:p>
    <w:p w:rsidR="006B41EA" w:rsidRPr="006B41EA" w:rsidRDefault="006B41EA" w:rsidP="006B41E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296F" w:rsidRDefault="00B6296F" w:rsidP="006A09B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бесіди чи години спілкування про волонтерський рух</w:t>
      </w:r>
      <w:r w:rsidR="0017235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72357">
        <w:rPr>
          <w:rFonts w:ascii="Times New Roman" w:hAnsi="Times New Roman"/>
          <w:sz w:val="28"/>
          <w:szCs w:val="28"/>
          <w:lang w:val="uk-UA"/>
        </w:rPr>
        <w:t xml:space="preserve">– про </w:t>
      </w:r>
      <w:r w:rsidR="00632747">
        <w:rPr>
          <w:rFonts w:ascii="Times New Roman" w:hAnsi="Times New Roman"/>
          <w:sz w:val="28"/>
          <w:szCs w:val="28"/>
          <w:lang w:val="uk-UA"/>
        </w:rPr>
        <w:t>тих чоловіків та жінок</w:t>
      </w:r>
      <w:r w:rsidR="00172357">
        <w:rPr>
          <w:rFonts w:ascii="Times New Roman" w:hAnsi="Times New Roman"/>
          <w:sz w:val="28"/>
          <w:szCs w:val="28"/>
          <w:lang w:val="uk-UA"/>
        </w:rPr>
        <w:t xml:space="preserve">, котрі </w:t>
      </w:r>
      <w:r w:rsidR="00632747">
        <w:rPr>
          <w:rFonts w:ascii="Times New Roman" w:hAnsi="Times New Roman"/>
          <w:sz w:val="28"/>
          <w:szCs w:val="28"/>
          <w:lang w:val="uk-UA"/>
        </w:rPr>
        <w:t xml:space="preserve">ризикуючи власним життям, </w:t>
      </w:r>
      <w:r w:rsidR="00172357">
        <w:rPr>
          <w:rFonts w:ascii="Times New Roman" w:hAnsi="Times New Roman"/>
          <w:sz w:val="28"/>
          <w:szCs w:val="28"/>
          <w:lang w:val="uk-UA"/>
        </w:rPr>
        <w:t>допомагають забезпечувати українські війська захисним спорядженням, ліками, продовольством, вивозять поранених та біженців із захоплених бойо</w:t>
      </w:r>
      <w:r w:rsidR="00632747">
        <w:rPr>
          <w:rFonts w:ascii="Times New Roman" w:hAnsi="Times New Roman"/>
          <w:sz w:val="28"/>
          <w:szCs w:val="28"/>
          <w:lang w:val="uk-UA"/>
        </w:rPr>
        <w:t>виками міст і сіл Донецької та Л</w:t>
      </w:r>
      <w:r w:rsidR="00053ABD">
        <w:rPr>
          <w:rFonts w:ascii="Times New Roman" w:hAnsi="Times New Roman"/>
          <w:sz w:val="28"/>
          <w:szCs w:val="28"/>
          <w:lang w:val="uk-UA"/>
        </w:rPr>
        <w:t>уганської областей на тему: «Врятуй життя захисника».</w:t>
      </w:r>
    </w:p>
    <w:p w:rsidR="00F77941" w:rsidRDefault="00F77941" w:rsidP="00F7794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747" w:rsidRDefault="00632747" w:rsidP="006A09BA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розповіді та зустрічі </w:t>
      </w:r>
      <w:r w:rsidRPr="00632747">
        <w:rPr>
          <w:rFonts w:ascii="Times New Roman" w:hAnsi="Times New Roman"/>
          <w:sz w:val="28"/>
          <w:szCs w:val="28"/>
          <w:lang w:val="uk-UA"/>
        </w:rPr>
        <w:t>із тими українськими громадянами, які приймають у себе біженців</w:t>
      </w:r>
      <w:r w:rsidR="00790B22">
        <w:rPr>
          <w:rFonts w:ascii="Times New Roman" w:hAnsi="Times New Roman"/>
          <w:sz w:val="28"/>
          <w:szCs w:val="28"/>
          <w:lang w:val="uk-UA"/>
        </w:rPr>
        <w:t xml:space="preserve">, даючи їм </w:t>
      </w:r>
      <w:proofErr w:type="spellStart"/>
      <w:r w:rsidR="00790B22">
        <w:rPr>
          <w:rFonts w:ascii="Times New Roman" w:hAnsi="Times New Roman"/>
          <w:sz w:val="28"/>
          <w:szCs w:val="28"/>
          <w:lang w:val="uk-UA"/>
        </w:rPr>
        <w:t>прихисток</w:t>
      </w:r>
      <w:proofErr w:type="spellEnd"/>
      <w:r w:rsidR="00790B22">
        <w:rPr>
          <w:rFonts w:ascii="Times New Roman" w:hAnsi="Times New Roman"/>
          <w:sz w:val="28"/>
          <w:szCs w:val="28"/>
          <w:lang w:val="uk-UA"/>
        </w:rPr>
        <w:t xml:space="preserve">. Доцільною буде розмова </w:t>
      </w:r>
      <w:r w:rsidR="00723B31">
        <w:rPr>
          <w:rFonts w:ascii="Times New Roman" w:hAnsi="Times New Roman"/>
          <w:sz w:val="28"/>
          <w:szCs w:val="28"/>
          <w:lang w:val="uk-UA"/>
        </w:rPr>
        <w:t xml:space="preserve">із школярами </w:t>
      </w:r>
      <w:r w:rsidR="00790B2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014B8">
        <w:rPr>
          <w:rFonts w:ascii="Times New Roman" w:hAnsi="Times New Roman"/>
          <w:sz w:val="28"/>
          <w:szCs w:val="28"/>
          <w:lang w:val="uk-UA"/>
        </w:rPr>
        <w:t xml:space="preserve">їх </w:t>
      </w:r>
      <w:proofErr w:type="spellStart"/>
      <w:r w:rsidR="00790B22">
        <w:rPr>
          <w:rFonts w:ascii="Times New Roman" w:hAnsi="Times New Roman"/>
          <w:sz w:val="28"/>
          <w:szCs w:val="28"/>
          <w:lang w:val="uk-UA"/>
        </w:rPr>
        <w:t>долучення</w:t>
      </w:r>
      <w:proofErr w:type="spellEnd"/>
      <w:r w:rsidR="00790B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FD5">
        <w:rPr>
          <w:rFonts w:ascii="Times New Roman" w:hAnsi="Times New Roman"/>
          <w:sz w:val="28"/>
          <w:szCs w:val="28"/>
          <w:lang w:val="uk-UA"/>
        </w:rPr>
        <w:t xml:space="preserve">до утримання та підтримки </w:t>
      </w:r>
      <w:r w:rsidR="00790B22">
        <w:rPr>
          <w:rFonts w:ascii="Times New Roman" w:hAnsi="Times New Roman"/>
          <w:sz w:val="28"/>
          <w:szCs w:val="28"/>
          <w:lang w:val="uk-UA"/>
        </w:rPr>
        <w:t>сімей, що змушені покинути свої домівки і знаходитись далеко від дому</w:t>
      </w:r>
      <w:r w:rsidR="00280FD5">
        <w:rPr>
          <w:rFonts w:ascii="Times New Roman" w:hAnsi="Times New Roman"/>
          <w:sz w:val="28"/>
          <w:szCs w:val="28"/>
          <w:lang w:val="uk-UA"/>
        </w:rPr>
        <w:t>.</w:t>
      </w:r>
    </w:p>
    <w:p w:rsidR="00F77941" w:rsidRDefault="00F77941" w:rsidP="00F7794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FD5" w:rsidRPr="00A069E9" w:rsidRDefault="00280FD5" w:rsidP="00A069E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зустрічі із військовими, добровольцями, волонтерами, </w:t>
      </w:r>
      <w:r w:rsidRPr="00280FD5">
        <w:rPr>
          <w:rFonts w:ascii="Times New Roman" w:hAnsi="Times New Roman"/>
          <w:sz w:val="28"/>
          <w:szCs w:val="28"/>
          <w:lang w:val="uk-UA"/>
        </w:rPr>
        <w:t xml:space="preserve">котрі повернулись </w:t>
      </w:r>
      <w:r>
        <w:rPr>
          <w:rFonts w:ascii="Times New Roman" w:hAnsi="Times New Roman"/>
          <w:sz w:val="28"/>
          <w:szCs w:val="28"/>
          <w:lang w:val="uk-UA"/>
        </w:rPr>
        <w:t xml:space="preserve">із зони АТО </w:t>
      </w:r>
      <w:r w:rsidRPr="00280FD5">
        <w:rPr>
          <w:rFonts w:ascii="Times New Roman" w:hAnsi="Times New Roman"/>
          <w:sz w:val="28"/>
          <w:szCs w:val="28"/>
          <w:lang w:val="uk-UA"/>
        </w:rPr>
        <w:t>пораненими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14B8">
        <w:rPr>
          <w:rFonts w:ascii="Times New Roman" w:hAnsi="Times New Roman"/>
          <w:sz w:val="28"/>
          <w:szCs w:val="28"/>
          <w:lang w:val="uk-UA"/>
        </w:rPr>
        <w:t xml:space="preserve">відвідування їх у лікарнях та </w:t>
      </w:r>
      <w:r w:rsidR="008014B8" w:rsidRPr="00A069E9">
        <w:rPr>
          <w:rFonts w:ascii="Times New Roman" w:hAnsi="Times New Roman" w:cs="Times New Roman"/>
          <w:sz w:val="28"/>
          <w:szCs w:val="28"/>
          <w:lang w:val="uk-UA"/>
        </w:rPr>
        <w:t>військових госпіталях,</w:t>
      </w:r>
      <w:r w:rsidR="00723B31" w:rsidRPr="00A0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E9">
        <w:rPr>
          <w:rFonts w:ascii="Times New Roman" w:hAnsi="Times New Roman" w:cs="Times New Roman"/>
          <w:sz w:val="28"/>
          <w:szCs w:val="28"/>
          <w:lang w:val="uk-UA"/>
        </w:rPr>
        <w:t>моральна та матеріальна підтримка</w:t>
      </w:r>
      <w:r w:rsidR="008014B8" w:rsidRPr="00A069E9">
        <w:rPr>
          <w:rFonts w:ascii="Times New Roman" w:hAnsi="Times New Roman" w:cs="Times New Roman"/>
          <w:sz w:val="28"/>
          <w:szCs w:val="28"/>
          <w:lang w:val="uk-UA"/>
        </w:rPr>
        <w:t xml:space="preserve"> вояків українських збройних формувань</w:t>
      </w:r>
      <w:r w:rsidR="00983B78" w:rsidRPr="00A069E9">
        <w:rPr>
          <w:rFonts w:ascii="Times New Roman" w:hAnsi="Times New Roman" w:cs="Times New Roman"/>
          <w:sz w:val="28"/>
          <w:szCs w:val="28"/>
          <w:lang w:val="uk-UA"/>
        </w:rPr>
        <w:t xml:space="preserve"> (доручення до акції «Напиши лист пораненим» та інше.</w:t>
      </w:r>
    </w:p>
    <w:p w:rsidR="00A069E9" w:rsidRPr="00A069E9" w:rsidRDefault="00A069E9" w:rsidP="00A069E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B57" w:rsidRDefault="00A069E9" w:rsidP="00A069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0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У 2015 році Україна разом із світовою спільнотою відзначатиме 70-ту річницю Перемоги над нацистськими окупантами та завершення війни у Європі. </w:t>
      </w:r>
    </w:p>
    <w:p w:rsidR="00A069E9" w:rsidRPr="00390B57" w:rsidRDefault="00390B57" w:rsidP="00A069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Окремою сторінкою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 діяльність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школярів та вчителів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днів Пам’яті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примирення 8-9 травня 2015 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долучення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акції «Ті, хто боролися за Свободу», ініційованої Українським інститутом націо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нальної пам’яті, та організація</w:t>
      </w:r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вітчизняних художніх і документальних фільмів, що відображають український вимір Другої світової війни, наприклад: «Між Гітлером і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Сталіном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Україна в ІІ Світовій війні», 2002 рік, авт. – Святослав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Новицький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«Війна – український рахунок», 2002 рік, авт. – Сергій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Буковський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«Війна без переможців» 2003 рік, авт. – Ігор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Чижов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«ОУН-УПА: війна на два фронти», 2006 рік, авт. – Андрій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Санченко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«УПА. Третя сила», 2007 рік, авт. – Сергій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Братішко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Віталій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Загоруйко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«УПА. Тактика боротьби», 2007 рік, авт. – Сергій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Братішко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«Київ. Місто, що зрадили», 2008 рік, авт. – Андрій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Цаплієнко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«1377 спалених заживо», 2009 рік,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Іван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Кравчишин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«Чорна піхота», 2010 рік, авт. – Іван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Кравчишин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«Рівень секретності «18», 2011 рік, авт. –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Ілларіон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Павлюк; «Служба безпеки ОУН. Зачинені двері», 2011 рік, авт. – Віталій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Загоруйко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«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Хайтарма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2013 рік, авт. –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Ахтем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Сейтаблаєв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«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Корюківка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Злочин проти людяності», 2013 рік, авт. – Сніжана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Потапчук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«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Хроніка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Української повстанської армії 1942-1954», 2014 рік, авт. – Тарас </w:t>
      </w:r>
      <w:proofErr w:type="spellStart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Химич</w:t>
      </w:r>
      <w:proofErr w:type="spellEnd"/>
      <w:r w:rsidR="00A069E9" w:rsidRPr="00390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69E9" w:rsidRPr="00A069E9" w:rsidRDefault="00A069E9" w:rsidP="00A069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3B78" w:rsidRPr="00983B78" w:rsidRDefault="00983B78" w:rsidP="00983B78">
      <w:pPr>
        <w:shd w:val="clear" w:color="auto" w:fill="FFFFFF"/>
        <w:spacing w:after="16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цьому слід пам’ятати, що </w:t>
      </w:r>
      <w:r w:rsidRPr="00983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важливу роль у патріотичному вихованні дітей та учнівської молоді відіграє педагог, його особистий приклад, його погляди та практичні дії, що мають бути взірцем для наслідування</w:t>
      </w:r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Патріотичне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на </w:t>
      </w:r>
      <w:proofErr w:type="gram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позаурочний</w:t>
      </w:r>
      <w:proofErr w:type="spellEnd"/>
      <w:r w:rsidRPr="0098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92267" w:rsidRDefault="00192267" w:rsidP="0085139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78" w:rsidRPr="00983B78" w:rsidRDefault="00983B78" w:rsidP="00983B78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83B78">
        <w:rPr>
          <w:rFonts w:ascii="Times New Roman" w:hAnsi="Times New Roman"/>
          <w:i/>
          <w:sz w:val="28"/>
          <w:szCs w:val="28"/>
          <w:lang w:val="uk-UA"/>
        </w:rPr>
        <w:t xml:space="preserve">Людмила </w:t>
      </w:r>
      <w:proofErr w:type="spellStart"/>
      <w:r w:rsidRPr="00983B78">
        <w:rPr>
          <w:rFonts w:ascii="Times New Roman" w:hAnsi="Times New Roman"/>
          <w:i/>
          <w:sz w:val="28"/>
          <w:szCs w:val="28"/>
          <w:lang w:val="uk-UA"/>
        </w:rPr>
        <w:t>Базилевська</w:t>
      </w:r>
      <w:proofErr w:type="spellEnd"/>
      <w:r w:rsidRPr="00983B7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983B78" w:rsidRDefault="00983B78" w:rsidP="00983B7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завідуюча навчально-методичною лабораторією </w:t>
      </w:r>
    </w:p>
    <w:p w:rsidR="00983B78" w:rsidRPr="00983B78" w:rsidRDefault="00983B78" w:rsidP="00983B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суспільних дисциплін ДОІППО </w:t>
      </w:r>
    </w:p>
    <w:sectPr w:rsidR="00983B78" w:rsidRPr="00983B78" w:rsidSect="0026198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78" w:rsidRDefault="00983B78" w:rsidP="003051A2">
      <w:pPr>
        <w:spacing w:after="0" w:line="240" w:lineRule="auto"/>
      </w:pPr>
      <w:r>
        <w:separator/>
      </w:r>
    </w:p>
  </w:endnote>
  <w:endnote w:type="continuationSeparator" w:id="0">
    <w:p w:rsidR="00983B78" w:rsidRDefault="00983B78" w:rsidP="003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9111"/>
      <w:docPartObj>
        <w:docPartGallery w:val="Page Numbers (Bottom of Page)"/>
        <w:docPartUnique/>
      </w:docPartObj>
    </w:sdtPr>
    <w:sdtContent>
      <w:p w:rsidR="00983B78" w:rsidRDefault="00075E1F">
        <w:pPr>
          <w:pStyle w:val="a9"/>
          <w:jc w:val="center"/>
        </w:pPr>
        <w:fldSimple w:instr=" PAGE   \* MERGEFORMAT ">
          <w:r w:rsidR="00EF31CC">
            <w:rPr>
              <w:noProof/>
            </w:rPr>
            <w:t>1</w:t>
          </w:r>
        </w:fldSimple>
      </w:p>
    </w:sdtContent>
  </w:sdt>
  <w:p w:rsidR="00983B78" w:rsidRDefault="00983B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78" w:rsidRDefault="00983B78" w:rsidP="003051A2">
      <w:pPr>
        <w:spacing w:after="0" w:line="240" w:lineRule="auto"/>
      </w:pPr>
      <w:r>
        <w:separator/>
      </w:r>
    </w:p>
  </w:footnote>
  <w:footnote w:type="continuationSeparator" w:id="0">
    <w:p w:rsidR="00983B78" w:rsidRDefault="00983B78" w:rsidP="0030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CDF"/>
    <w:multiLevelType w:val="hybridMultilevel"/>
    <w:tmpl w:val="52E2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53E"/>
    <w:multiLevelType w:val="hybridMultilevel"/>
    <w:tmpl w:val="913645D6"/>
    <w:lvl w:ilvl="0" w:tplc="A424837C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7F"/>
    <w:rsid w:val="00053066"/>
    <w:rsid w:val="00053ABD"/>
    <w:rsid w:val="00071C48"/>
    <w:rsid w:val="00075E1F"/>
    <w:rsid w:val="00080C16"/>
    <w:rsid w:val="000A5235"/>
    <w:rsid w:val="000F094C"/>
    <w:rsid w:val="001409E9"/>
    <w:rsid w:val="00150473"/>
    <w:rsid w:val="001615FF"/>
    <w:rsid w:val="00172357"/>
    <w:rsid w:val="00175E8E"/>
    <w:rsid w:val="00192267"/>
    <w:rsid w:val="001B35B0"/>
    <w:rsid w:val="001F4632"/>
    <w:rsid w:val="00202BB9"/>
    <w:rsid w:val="00261986"/>
    <w:rsid w:val="0027083A"/>
    <w:rsid w:val="00280FD5"/>
    <w:rsid w:val="002A0961"/>
    <w:rsid w:val="002B047F"/>
    <w:rsid w:val="002D4E90"/>
    <w:rsid w:val="002F50CF"/>
    <w:rsid w:val="003051A2"/>
    <w:rsid w:val="00326E02"/>
    <w:rsid w:val="00353E23"/>
    <w:rsid w:val="0037001A"/>
    <w:rsid w:val="00390B57"/>
    <w:rsid w:val="00392B73"/>
    <w:rsid w:val="003B1A62"/>
    <w:rsid w:val="005537E7"/>
    <w:rsid w:val="00562E77"/>
    <w:rsid w:val="005B6FCE"/>
    <w:rsid w:val="005D6665"/>
    <w:rsid w:val="005E56C0"/>
    <w:rsid w:val="005F6C8C"/>
    <w:rsid w:val="00632747"/>
    <w:rsid w:val="006A09BA"/>
    <w:rsid w:val="006B41EA"/>
    <w:rsid w:val="006C1D7B"/>
    <w:rsid w:val="00723B31"/>
    <w:rsid w:val="00790B22"/>
    <w:rsid w:val="007B1F90"/>
    <w:rsid w:val="008014B8"/>
    <w:rsid w:val="008047A3"/>
    <w:rsid w:val="0085139F"/>
    <w:rsid w:val="008537DE"/>
    <w:rsid w:val="008A0057"/>
    <w:rsid w:val="00925343"/>
    <w:rsid w:val="00960F53"/>
    <w:rsid w:val="00973F4B"/>
    <w:rsid w:val="00983B78"/>
    <w:rsid w:val="009B4CC3"/>
    <w:rsid w:val="00A069E9"/>
    <w:rsid w:val="00A14287"/>
    <w:rsid w:val="00A30D17"/>
    <w:rsid w:val="00A53C37"/>
    <w:rsid w:val="00AB6AFC"/>
    <w:rsid w:val="00B115C5"/>
    <w:rsid w:val="00B6296F"/>
    <w:rsid w:val="00C110FA"/>
    <w:rsid w:val="00C45B6D"/>
    <w:rsid w:val="00CD7EC3"/>
    <w:rsid w:val="00CE0669"/>
    <w:rsid w:val="00CE691F"/>
    <w:rsid w:val="00CF702E"/>
    <w:rsid w:val="00D510E2"/>
    <w:rsid w:val="00DF0B71"/>
    <w:rsid w:val="00E51931"/>
    <w:rsid w:val="00E82861"/>
    <w:rsid w:val="00EF31CC"/>
    <w:rsid w:val="00F6399A"/>
    <w:rsid w:val="00F7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6"/>
  </w:style>
  <w:style w:type="paragraph" w:styleId="1">
    <w:name w:val="heading 1"/>
    <w:basedOn w:val="a"/>
    <w:next w:val="a"/>
    <w:link w:val="10"/>
    <w:uiPriority w:val="9"/>
    <w:qFormat/>
    <w:rsid w:val="005B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C48"/>
  </w:style>
  <w:style w:type="character" w:styleId="a5">
    <w:name w:val="Hyperlink"/>
    <w:basedOn w:val="a0"/>
    <w:uiPriority w:val="99"/>
    <w:unhideWhenUsed/>
    <w:rsid w:val="009B4CC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8537D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0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51A2"/>
  </w:style>
  <w:style w:type="paragraph" w:styleId="a9">
    <w:name w:val="footer"/>
    <w:basedOn w:val="a"/>
    <w:link w:val="aa"/>
    <w:uiPriority w:val="99"/>
    <w:unhideWhenUsed/>
    <w:rsid w:val="0030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A2"/>
  </w:style>
  <w:style w:type="character" w:customStyle="1" w:styleId="20">
    <w:name w:val="Заголовок 2 Знак"/>
    <w:basedOn w:val="a0"/>
    <w:link w:val="2"/>
    <w:uiPriority w:val="9"/>
    <w:rsid w:val="00F6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F639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6F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itle"/>
    <w:basedOn w:val="a"/>
    <w:link w:val="ad"/>
    <w:qFormat/>
    <w:rsid w:val="005B6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d">
    <w:name w:val="Название Знак"/>
    <w:basedOn w:val="a0"/>
    <w:link w:val="ac"/>
    <w:rsid w:val="005B6FCE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ovadoba.org.ua/sites/default/files/files/citizen/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bbc.co.uk/ukrainian/entertainment/2014/11/141119_films_maidan_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vita.ua/legislation/pozashk_osv/4352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ippo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ippo.adm@gmail.com" TargetMode="External"/><Relationship Id="rId14" Type="http://schemas.openxmlformats.org/officeDocument/2006/relationships/hyperlink" Target="http://www.novadoba.org.ua/ukr/shared-histories-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2015-02-24T15:30:00Z</dcterms:created>
  <dcterms:modified xsi:type="dcterms:W3CDTF">2015-02-24T15:30:00Z</dcterms:modified>
</cp:coreProperties>
</file>